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451" w:rsidRPr="00E36451" w:rsidRDefault="00E40F38" w:rsidP="00E36451">
      <w:pPr>
        <w:pStyle w:val="Corpodetexto"/>
        <w:jc w:val="center"/>
        <w:rPr>
          <w:rFonts w:ascii="Calibri Light" w:eastAsia="Times New Roman" w:hAnsi="Calibri Light" w:cs="Calibri Light"/>
          <w:b/>
          <w:bCs/>
          <w:color w:val="244061" w:themeColor="accent1" w:themeShade="80"/>
          <w:sz w:val="26"/>
          <w:szCs w:val="26"/>
        </w:rPr>
      </w:pPr>
      <w:r w:rsidRPr="00E40F38">
        <w:rPr>
          <w:rFonts w:ascii="Calibri Light" w:hAnsi="Calibri Light" w:cs="Calibri Light"/>
          <w:noProof/>
          <w:color w:val="244061" w:themeColor="accent1" w:themeShade="8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box 1" o:spid="_x0000_s2050" type="#_x0000_t202" style="position:absolute;left:0;text-align:left;margin-left:85.15pt;margin-top:831.3pt;width:59.55pt;height:11pt;z-index:1572864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" filled="f" stroked="f">
            <v:textbox inset="0,0,0,0">
              <w:txbxContent>
                <w:p w:rsidR="00E4442A" w:rsidRDefault="00E4442A">
                  <w:pPr>
                    <w:pStyle w:val="Corpodetexto"/>
                    <w:spacing w:line="220" w:lineRule="exact"/>
                  </w:pPr>
                </w:p>
              </w:txbxContent>
            </v:textbox>
            <w10:wrap anchorx="page" anchory="page"/>
          </v:shape>
        </w:pict>
      </w:r>
      <w:r w:rsidR="00E36451" w:rsidRPr="00E36451">
        <w:rPr>
          <w:rFonts w:ascii="Calibri Light" w:eastAsia="Times New Roman" w:hAnsi="Calibri Light" w:cs="Calibri Light"/>
          <w:b/>
          <w:bCs/>
          <w:color w:val="244061" w:themeColor="accent1" w:themeShade="80"/>
          <w:sz w:val="26"/>
          <w:szCs w:val="26"/>
        </w:rPr>
        <w:t>EDITAL nº 00</w:t>
      </w:r>
      <w:r w:rsidR="00E36451">
        <w:rPr>
          <w:rFonts w:ascii="Calibri Light" w:eastAsia="Times New Roman" w:hAnsi="Calibri Light" w:cs="Calibri Light"/>
          <w:b/>
          <w:bCs/>
          <w:color w:val="244061" w:themeColor="accent1" w:themeShade="80"/>
          <w:sz w:val="26"/>
          <w:szCs w:val="26"/>
        </w:rPr>
        <w:t>2</w:t>
      </w:r>
      <w:r w:rsidR="00E36451" w:rsidRPr="00E36451">
        <w:rPr>
          <w:rFonts w:ascii="Calibri Light" w:eastAsia="Times New Roman" w:hAnsi="Calibri Light" w:cs="Calibri Light"/>
          <w:b/>
          <w:bCs/>
          <w:color w:val="244061" w:themeColor="accent1" w:themeShade="80"/>
          <w:sz w:val="26"/>
          <w:szCs w:val="26"/>
        </w:rPr>
        <w:t xml:space="preserve">/2024 – </w:t>
      </w:r>
      <w:r w:rsidR="003E377B">
        <w:rPr>
          <w:rFonts w:ascii="Calibri Light" w:eastAsia="Times New Roman" w:hAnsi="Calibri Light" w:cs="Calibri Light"/>
          <w:b/>
          <w:bCs/>
          <w:color w:val="244061" w:themeColor="accent1" w:themeShade="80"/>
          <w:sz w:val="26"/>
          <w:szCs w:val="26"/>
        </w:rPr>
        <w:t xml:space="preserve">VOZES DA COMUNIDADE </w:t>
      </w:r>
    </w:p>
    <w:p w:rsidR="00E36451" w:rsidRPr="00E36451" w:rsidRDefault="00E36451" w:rsidP="00E36451">
      <w:pPr>
        <w:spacing w:before="100" w:beforeAutospacing="1"/>
        <w:jc w:val="center"/>
        <w:rPr>
          <w:rFonts w:ascii="Calibri Light" w:eastAsia="Times New Roman" w:hAnsi="Calibri Light" w:cs="Calibri Light"/>
          <w:b/>
          <w:bCs/>
          <w:color w:val="244061" w:themeColor="accent1" w:themeShade="80"/>
          <w:sz w:val="26"/>
          <w:szCs w:val="26"/>
        </w:rPr>
      </w:pPr>
      <w:r w:rsidRPr="00E36451">
        <w:rPr>
          <w:rFonts w:ascii="Calibri Light" w:eastAsia="Times New Roman" w:hAnsi="Calibri Light" w:cs="Calibri Light"/>
          <w:b/>
          <w:bCs/>
          <w:color w:val="244061" w:themeColor="accent1" w:themeShade="80"/>
          <w:sz w:val="26"/>
          <w:szCs w:val="26"/>
        </w:rPr>
        <w:t>PATROCÍNIO/MG – 2024</w:t>
      </w:r>
    </w:p>
    <w:p w:rsidR="00E4442A" w:rsidRPr="00E36451" w:rsidRDefault="00E4442A" w:rsidP="00E36451">
      <w:pPr>
        <w:pStyle w:val="Ttulo"/>
        <w:ind w:left="4312"/>
        <w:jc w:val="center"/>
        <w:rPr>
          <w:rFonts w:ascii="Calibri Light" w:hAnsi="Calibri Light" w:cs="Calibri Light"/>
          <w:color w:val="244061" w:themeColor="accent1" w:themeShade="80"/>
        </w:rPr>
      </w:pPr>
    </w:p>
    <w:p w:rsidR="00E4442A" w:rsidRPr="00E36451" w:rsidRDefault="006A3891" w:rsidP="00E36451">
      <w:pPr>
        <w:pStyle w:val="Ttulo"/>
        <w:spacing w:before="157"/>
        <w:ind w:right="1926" w:firstLine="354"/>
        <w:jc w:val="center"/>
        <w:rPr>
          <w:rFonts w:ascii="Calibri Light" w:hAnsi="Calibri Light" w:cs="Calibri Light"/>
          <w:color w:val="244061" w:themeColor="accent1" w:themeShade="80"/>
        </w:rPr>
      </w:pPr>
      <w:r w:rsidRPr="00E36451">
        <w:rPr>
          <w:rFonts w:ascii="Calibri Light" w:hAnsi="Calibri Light" w:cs="Calibri Light"/>
          <w:color w:val="244061" w:themeColor="accent1" w:themeShade="80"/>
        </w:rPr>
        <w:t>ANEXO</w:t>
      </w:r>
      <w:r w:rsidR="005525A6">
        <w:rPr>
          <w:rFonts w:ascii="Calibri Light" w:hAnsi="Calibri Light" w:cs="Calibri Light"/>
          <w:color w:val="244061" w:themeColor="accent1" w:themeShade="80"/>
        </w:rPr>
        <w:t xml:space="preserve"> </w:t>
      </w:r>
      <w:r w:rsidRPr="00E36451">
        <w:rPr>
          <w:rFonts w:ascii="Calibri Light" w:hAnsi="Calibri Light" w:cs="Calibri Light"/>
          <w:color w:val="244061" w:themeColor="accent1" w:themeShade="80"/>
        </w:rPr>
        <w:t>I</w:t>
      </w:r>
      <w:r w:rsidR="005525A6">
        <w:rPr>
          <w:rFonts w:ascii="Calibri Light" w:hAnsi="Calibri Light" w:cs="Calibri Light"/>
          <w:color w:val="244061" w:themeColor="accent1" w:themeShade="80"/>
        </w:rPr>
        <w:t xml:space="preserve"> – </w:t>
      </w:r>
      <w:r w:rsidRPr="00E36451">
        <w:rPr>
          <w:rFonts w:ascii="Calibri Light" w:hAnsi="Calibri Light" w:cs="Calibri Light"/>
          <w:color w:val="244061" w:themeColor="accent1" w:themeShade="80"/>
        </w:rPr>
        <w:t>RECURSOS</w:t>
      </w:r>
      <w:r w:rsidR="005525A6">
        <w:rPr>
          <w:rFonts w:ascii="Calibri Light" w:hAnsi="Calibri Light" w:cs="Calibri Light"/>
          <w:color w:val="244061" w:themeColor="accent1" w:themeShade="80"/>
        </w:rPr>
        <w:t xml:space="preserve"> </w:t>
      </w:r>
      <w:r w:rsidRPr="00E36451">
        <w:rPr>
          <w:rFonts w:ascii="Calibri Light" w:hAnsi="Calibri Light" w:cs="Calibri Light"/>
          <w:color w:val="244061" w:themeColor="accent1" w:themeShade="80"/>
        </w:rPr>
        <w:t>FINANCEIROS</w:t>
      </w:r>
      <w:r w:rsidR="005525A6">
        <w:rPr>
          <w:rFonts w:ascii="Calibri Light" w:hAnsi="Calibri Light" w:cs="Calibri Light"/>
          <w:color w:val="244061" w:themeColor="accent1" w:themeShade="80"/>
        </w:rPr>
        <w:t xml:space="preserve"> </w:t>
      </w:r>
      <w:r w:rsidRPr="00E36451">
        <w:rPr>
          <w:rFonts w:ascii="Calibri Light" w:hAnsi="Calibri Light" w:cs="Calibri Light"/>
          <w:color w:val="244061" w:themeColor="accent1" w:themeShade="80"/>
        </w:rPr>
        <w:t>PARA</w:t>
      </w:r>
      <w:r w:rsidR="005525A6">
        <w:rPr>
          <w:rFonts w:ascii="Calibri Light" w:hAnsi="Calibri Light" w:cs="Calibri Light"/>
          <w:color w:val="244061" w:themeColor="accent1" w:themeShade="80"/>
        </w:rPr>
        <w:t xml:space="preserve"> </w:t>
      </w:r>
      <w:r w:rsidRPr="00E36451">
        <w:rPr>
          <w:rFonts w:ascii="Calibri Light" w:hAnsi="Calibri Light" w:cs="Calibri Light"/>
          <w:color w:val="244061" w:themeColor="accent1" w:themeShade="80"/>
        </w:rPr>
        <w:t>ESTE</w:t>
      </w:r>
      <w:r w:rsidR="005525A6">
        <w:rPr>
          <w:rFonts w:ascii="Calibri Light" w:hAnsi="Calibri Light" w:cs="Calibri Light"/>
          <w:color w:val="244061" w:themeColor="accent1" w:themeShade="80"/>
        </w:rPr>
        <w:t xml:space="preserve"> </w:t>
      </w:r>
      <w:r w:rsidRPr="00E36451">
        <w:rPr>
          <w:rFonts w:ascii="Calibri Light" w:hAnsi="Calibri Light" w:cs="Calibri Light"/>
          <w:color w:val="244061" w:themeColor="accent1" w:themeShade="80"/>
        </w:rPr>
        <w:t>EDITAL</w:t>
      </w:r>
    </w:p>
    <w:p w:rsidR="00E4442A" w:rsidRPr="00E36451" w:rsidRDefault="00E4442A">
      <w:pPr>
        <w:pStyle w:val="Corpodetexto"/>
        <w:spacing w:before="126"/>
        <w:rPr>
          <w:rFonts w:ascii="Calibri Light" w:hAnsi="Calibri Light" w:cs="Calibri Light"/>
          <w:b/>
          <w:color w:val="244061" w:themeColor="accent1" w:themeShade="80"/>
        </w:rPr>
      </w:pPr>
    </w:p>
    <w:p w:rsidR="00E4442A" w:rsidRPr="00E36451" w:rsidRDefault="006A3891">
      <w:pPr>
        <w:pStyle w:val="Corpodetexto"/>
        <w:ind w:left="103"/>
        <w:rPr>
          <w:rFonts w:ascii="Calibri Light" w:hAnsi="Calibri Light" w:cs="Calibri Light"/>
          <w:color w:val="244061" w:themeColor="accent1" w:themeShade="80"/>
        </w:rPr>
      </w:pPr>
      <w:r w:rsidRPr="00E36451">
        <w:rPr>
          <w:rFonts w:ascii="Calibri Light" w:hAnsi="Calibri Light" w:cs="Calibri Light"/>
          <w:color w:val="244061" w:themeColor="accent1" w:themeShade="80"/>
        </w:rPr>
        <w:t>O</w:t>
      </w:r>
      <w:r w:rsidR="005525A6">
        <w:rPr>
          <w:rFonts w:ascii="Calibri Light" w:hAnsi="Calibri Light" w:cs="Calibri Light"/>
          <w:color w:val="244061" w:themeColor="accent1" w:themeShade="80"/>
        </w:rPr>
        <w:t xml:space="preserve"> </w:t>
      </w:r>
      <w:r w:rsidRPr="00E36451">
        <w:rPr>
          <w:rFonts w:ascii="Calibri Light" w:hAnsi="Calibri Light" w:cs="Calibri Light"/>
          <w:color w:val="244061" w:themeColor="accent1" w:themeShade="80"/>
        </w:rPr>
        <w:t>presente</w:t>
      </w:r>
      <w:r w:rsidR="005525A6">
        <w:rPr>
          <w:rFonts w:ascii="Calibri Light" w:hAnsi="Calibri Light" w:cs="Calibri Light"/>
          <w:color w:val="244061" w:themeColor="accent1" w:themeShade="80"/>
        </w:rPr>
        <w:t xml:space="preserve"> </w:t>
      </w:r>
      <w:r w:rsidRPr="00E36451">
        <w:rPr>
          <w:rFonts w:ascii="Calibri Light" w:hAnsi="Calibri Light" w:cs="Calibri Light"/>
          <w:color w:val="244061" w:themeColor="accent1" w:themeShade="80"/>
        </w:rPr>
        <w:t>edital</w:t>
      </w:r>
      <w:r w:rsidR="005525A6">
        <w:rPr>
          <w:rFonts w:ascii="Calibri Light" w:hAnsi="Calibri Light" w:cs="Calibri Light"/>
          <w:color w:val="244061" w:themeColor="accent1" w:themeShade="80"/>
        </w:rPr>
        <w:t xml:space="preserve"> </w:t>
      </w:r>
      <w:r w:rsidRPr="00E36451">
        <w:rPr>
          <w:rFonts w:ascii="Calibri Light" w:hAnsi="Calibri Light" w:cs="Calibri Light"/>
          <w:color w:val="244061" w:themeColor="accent1" w:themeShade="80"/>
        </w:rPr>
        <w:t>po</w:t>
      </w:r>
      <w:r w:rsidRPr="00ED3E08">
        <w:rPr>
          <w:rFonts w:ascii="Calibri Light" w:hAnsi="Calibri Light" w:cs="Calibri Light"/>
          <w:color w:val="244061" w:themeColor="accent1" w:themeShade="80"/>
        </w:rPr>
        <w:t>ssui</w:t>
      </w:r>
      <w:r w:rsidR="005525A6">
        <w:rPr>
          <w:rFonts w:ascii="Calibri Light" w:hAnsi="Calibri Light" w:cs="Calibri Light"/>
          <w:color w:val="244061" w:themeColor="accent1" w:themeShade="80"/>
        </w:rPr>
        <w:t xml:space="preserve"> </w:t>
      </w:r>
      <w:r w:rsidRPr="00ED3E08">
        <w:rPr>
          <w:rFonts w:ascii="Calibri Light" w:hAnsi="Calibri Light" w:cs="Calibri Light"/>
          <w:color w:val="244061" w:themeColor="accent1" w:themeShade="80"/>
        </w:rPr>
        <w:t>valor</w:t>
      </w:r>
      <w:r w:rsidR="005525A6">
        <w:rPr>
          <w:rFonts w:ascii="Calibri Light" w:hAnsi="Calibri Light" w:cs="Calibri Light"/>
          <w:color w:val="244061" w:themeColor="accent1" w:themeShade="80"/>
        </w:rPr>
        <w:t xml:space="preserve"> </w:t>
      </w:r>
      <w:r w:rsidRPr="00ED3E08">
        <w:rPr>
          <w:rFonts w:ascii="Calibri Light" w:hAnsi="Calibri Light" w:cs="Calibri Light"/>
          <w:color w:val="244061" w:themeColor="accent1" w:themeShade="80"/>
        </w:rPr>
        <w:t>total</w:t>
      </w:r>
      <w:r w:rsidR="005525A6">
        <w:rPr>
          <w:rFonts w:ascii="Calibri Light" w:hAnsi="Calibri Light" w:cs="Calibri Light"/>
          <w:color w:val="244061" w:themeColor="accent1" w:themeShade="80"/>
        </w:rPr>
        <w:t xml:space="preserve"> </w:t>
      </w:r>
      <w:r w:rsidRPr="00ED3E08">
        <w:rPr>
          <w:rFonts w:ascii="Calibri Light" w:hAnsi="Calibri Light" w:cs="Calibri Light"/>
          <w:color w:val="244061" w:themeColor="accent1" w:themeShade="80"/>
        </w:rPr>
        <w:t>de</w:t>
      </w:r>
      <w:r w:rsidR="005525A6">
        <w:rPr>
          <w:rFonts w:ascii="Calibri Light" w:hAnsi="Calibri Light" w:cs="Calibri Light"/>
          <w:color w:val="244061" w:themeColor="accent1" w:themeShade="80"/>
        </w:rPr>
        <w:t xml:space="preserve"> </w:t>
      </w:r>
      <w:r w:rsidRPr="00ED3E08">
        <w:rPr>
          <w:rFonts w:ascii="Calibri Light" w:hAnsi="Calibri Light" w:cs="Calibri Light"/>
          <w:b/>
          <w:color w:val="244061" w:themeColor="accent1" w:themeShade="80"/>
        </w:rPr>
        <w:t>R$</w:t>
      </w:r>
      <w:r w:rsidR="003E377B" w:rsidRPr="00ED3E08">
        <w:rPr>
          <w:rFonts w:ascii="Calibri Light" w:hAnsi="Calibri Light" w:cs="Calibri Light"/>
          <w:b/>
          <w:color w:val="244061" w:themeColor="accent1" w:themeShade="80"/>
        </w:rPr>
        <w:t>50.000</w:t>
      </w:r>
      <w:r w:rsidR="0010042C" w:rsidRPr="00ED3E08">
        <w:rPr>
          <w:rFonts w:ascii="Calibri Light" w:hAnsi="Calibri Light" w:cs="Calibri Light"/>
          <w:b/>
          <w:color w:val="244061" w:themeColor="accent1" w:themeShade="80"/>
        </w:rPr>
        <w:t>,00 (</w:t>
      </w:r>
      <w:r w:rsidR="003E377B" w:rsidRPr="00ED3E08">
        <w:rPr>
          <w:rFonts w:ascii="Calibri Light" w:hAnsi="Calibri Light" w:cs="Calibri Light"/>
          <w:b/>
          <w:color w:val="244061" w:themeColor="accent1" w:themeShade="80"/>
        </w:rPr>
        <w:t xml:space="preserve">Cinquenta mil reais) </w:t>
      </w:r>
      <w:r w:rsidRPr="00ED3E08">
        <w:rPr>
          <w:rFonts w:ascii="Calibri Light" w:hAnsi="Calibri Light" w:cs="Calibri Light"/>
          <w:color w:val="244061" w:themeColor="accent1" w:themeShade="80"/>
        </w:rPr>
        <w:t>,distribuídos</w:t>
      </w:r>
      <w:r w:rsidR="005525A6">
        <w:rPr>
          <w:rFonts w:ascii="Calibri Light" w:hAnsi="Calibri Light" w:cs="Calibri Light"/>
          <w:color w:val="244061" w:themeColor="accent1" w:themeShade="80"/>
        </w:rPr>
        <w:t xml:space="preserve"> </w:t>
      </w:r>
      <w:r w:rsidRPr="00E36451">
        <w:rPr>
          <w:rFonts w:ascii="Calibri Light" w:hAnsi="Calibri Light" w:cs="Calibri Light"/>
          <w:color w:val="244061" w:themeColor="accent1" w:themeShade="80"/>
        </w:rPr>
        <w:t>da</w:t>
      </w:r>
      <w:r w:rsidR="005525A6">
        <w:rPr>
          <w:rFonts w:ascii="Calibri Light" w:hAnsi="Calibri Light" w:cs="Calibri Light"/>
          <w:color w:val="244061" w:themeColor="accent1" w:themeShade="80"/>
        </w:rPr>
        <w:t xml:space="preserve"> </w:t>
      </w:r>
      <w:r w:rsidRPr="00E36451">
        <w:rPr>
          <w:rFonts w:ascii="Calibri Light" w:hAnsi="Calibri Light" w:cs="Calibri Light"/>
          <w:color w:val="244061" w:themeColor="accent1" w:themeShade="80"/>
        </w:rPr>
        <w:t>seguinte</w:t>
      </w:r>
      <w:r w:rsidRPr="00E36451">
        <w:rPr>
          <w:rFonts w:ascii="Calibri Light" w:hAnsi="Calibri Light" w:cs="Calibri Light"/>
          <w:color w:val="244061" w:themeColor="accent1" w:themeShade="80"/>
          <w:spacing w:val="-2"/>
        </w:rPr>
        <w:t xml:space="preserve"> forma:</w:t>
      </w:r>
    </w:p>
    <w:p w:rsidR="00E4442A" w:rsidRPr="00E36451" w:rsidRDefault="00E4442A">
      <w:pPr>
        <w:pStyle w:val="Corpodetexto"/>
        <w:spacing w:before="14"/>
        <w:rPr>
          <w:rFonts w:ascii="Calibri Light" w:hAnsi="Calibri Light" w:cs="Calibri Light"/>
          <w:color w:val="244061" w:themeColor="accent1" w:themeShade="80"/>
          <w:sz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0"/>
        <w:gridCol w:w="1703"/>
        <w:gridCol w:w="994"/>
        <w:gridCol w:w="1703"/>
      </w:tblGrid>
      <w:tr w:rsidR="00E36451" w:rsidRPr="00E36451" w:rsidTr="003E377B">
        <w:trPr>
          <w:trHeight w:val="870"/>
        </w:trPr>
        <w:tc>
          <w:tcPr>
            <w:tcW w:w="4670" w:type="dxa"/>
            <w:shd w:val="clear" w:color="auto" w:fill="FFFFFF" w:themeFill="background1"/>
          </w:tcPr>
          <w:p w:rsidR="00E4442A" w:rsidRPr="00E36451" w:rsidRDefault="00E4442A">
            <w:pPr>
              <w:pStyle w:val="TableParagraph"/>
              <w:spacing w:before="24"/>
              <w:ind w:left="0" w:right="0"/>
              <w:jc w:val="left"/>
              <w:rPr>
                <w:rFonts w:ascii="Calibri Light" w:hAnsi="Calibri Light" w:cs="Calibri Light"/>
                <w:color w:val="244061" w:themeColor="accent1" w:themeShade="80"/>
              </w:rPr>
            </w:pPr>
          </w:p>
          <w:p w:rsidR="00E4442A" w:rsidRPr="00E36451" w:rsidRDefault="006A3891">
            <w:pPr>
              <w:pStyle w:val="TableParagraph"/>
              <w:ind w:left="0" w:right="17"/>
              <w:rPr>
                <w:rFonts w:ascii="Calibri Light" w:hAnsi="Calibri Light" w:cs="Calibri Light"/>
                <w:b/>
                <w:color w:val="244061" w:themeColor="accent1" w:themeShade="80"/>
              </w:rPr>
            </w:pPr>
            <w:r w:rsidRPr="00E36451">
              <w:rPr>
                <w:rFonts w:ascii="Calibri Light" w:hAnsi="Calibri Light" w:cs="Calibri Light"/>
                <w:b/>
                <w:color w:val="244061" w:themeColor="accent1" w:themeShade="80"/>
                <w:spacing w:val="-4"/>
              </w:rPr>
              <w:t>Área</w:t>
            </w:r>
          </w:p>
        </w:tc>
        <w:tc>
          <w:tcPr>
            <w:tcW w:w="1703" w:type="dxa"/>
            <w:shd w:val="clear" w:color="auto" w:fill="FFFFFF" w:themeFill="background1"/>
          </w:tcPr>
          <w:p w:rsidR="00E4442A" w:rsidRPr="00E36451" w:rsidRDefault="006A3891" w:rsidP="00E36451">
            <w:pPr>
              <w:pStyle w:val="TableParagraph"/>
              <w:spacing w:before="151" w:line="259" w:lineRule="auto"/>
              <w:ind w:left="0" w:right="250"/>
              <w:rPr>
                <w:rFonts w:ascii="Calibri Light" w:hAnsi="Calibri Light" w:cs="Calibri Light"/>
                <w:b/>
                <w:color w:val="244061" w:themeColor="accent1" w:themeShade="80"/>
              </w:rPr>
            </w:pPr>
            <w:r w:rsidRPr="00E36451">
              <w:rPr>
                <w:rFonts w:ascii="Calibri Light" w:hAnsi="Calibri Light" w:cs="Calibri Light"/>
                <w:b/>
                <w:color w:val="244061" w:themeColor="accent1" w:themeShade="80"/>
              </w:rPr>
              <w:t xml:space="preserve">Valorprojeto </w:t>
            </w:r>
            <w:r w:rsidRPr="00E36451">
              <w:rPr>
                <w:rFonts w:ascii="Calibri Light" w:hAnsi="Calibri Light" w:cs="Calibri Light"/>
                <w:b/>
                <w:color w:val="244061" w:themeColor="accent1" w:themeShade="80"/>
                <w:spacing w:val="-4"/>
              </w:rPr>
              <w:t>(R$)</w:t>
            </w:r>
          </w:p>
        </w:tc>
        <w:tc>
          <w:tcPr>
            <w:tcW w:w="994" w:type="dxa"/>
            <w:shd w:val="clear" w:color="auto" w:fill="FFFFFF" w:themeFill="background1"/>
          </w:tcPr>
          <w:p w:rsidR="00E4442A" w:rsidRPr="00E36451" w:rsidRDefault="00E4442A">
            <w:pPr>
              <w:pStyle w:val="TableParagraph"/>
              <w:spacing w:before="24"/>
              <w:ind w:left="0" w:right="0"/>
              <w:jc w:val="left"/>
              <w:rPr>
                <w:rFonts w:ascii="Calibri Light" w:hAnsi="Calibri Light" w:cs="Calibri Light"/>
                <w:color w:val="244061" w:themeColor="accent1" w:themeShade="80"/>
              </w:rPr>
            </w:pPr>
          </w:p>
          <w:p w:rsidR="00E4442A" w:rsidRPr="00E36451" w:rsidRDefault="006A3891">
            <w:pPr>
              <w:pStyle w:val="TableParagraph"/>
              <w:ind w:left="0"/>
              <w:rPr>
                <w:rFonts w:ascii="Calibri Light" w:hAnsi="Calibri Light" w:cs="Calibri Light"/>
                <w:b/>
                <w:color w:val="244061" w:themeColor="accent1" w:themeShade="80"/>
              </w:rPr>
            </w:pPr>
            <w:r w:rsidRPr="00E36451">
              <w:rPr>
                <w:rFonts w:ascii="Calibri Light" w:hAnsi="Calibri Light" w:cs="Calibri Light"/>
                <w:b/>
                <w:color w:val="244061" w:themeColor="accent1" w:themeShade="80"/>
                <w:spacing w:val="-2"/>
              </w:rPr>
              <w:t>Quant.</w:t>
            </w:r>
          </w:p>
        </w:tc>
        <w:tc>
          <w:tcPr>
            <w:tcW w:w="1703" w:type="dxa"/>
            <w:shd w:val="clear" w:color="auto" w:fill="FFFFFF" w:themeFill="background1"/>
          </w:tcPr>
          <w:p w:rsidR="00E36451" w:rsidRDefault="00E36451">
            <w:pPr>
              <w:pStyle w:val="TableParagraph"/>
              <w:ind w:left="0"/>
              <w:rPr>
                <w:rFonts w:ascii="Calibri Light" w:hAnsi="Calibri Light" w:cs="Calibri Light"/>
                <w:b/>
                <w:color w:val="244061" w:themeColor="accent1" w:themeShade="80"/>
              </w:rPr>
            </w:pPr>
          </w:p>
          <w:p w:rsidR="00E4442A" w:rsidRPr="00E36451" w:rsidRDefault="006A3891">
            <w:pPr>
              <w:pStyle w:val="TableParagraph"/>
              <w:ind w:left="0"/>
              <w:rPr>
                <w:rFonts w:ascii="Calibri Light" w:hAnsi="Calibri Light" w:cs="Calibri Light"/>
                <w:b/>
                <w:color w:val="244061" w:themeColor="accent1" w:themeShade="80"/>
                <w:spacing w:val="-4"/>
              </w:rPr>
            </w:pPr>
            <w:r w:rsidRPr="00E36451">
              <w:rPr>
                <w:rFonts w:ascii="Calibri Light" w:hAnsi="Calibri Light" w:cs="Calibri Light"/>
                <w:b/>
                <w:color w:val="244061" w:themeColor="accent1" w:themeShade="80"/>
              </w:rPr>
              <w:t xml:space="preserve">Valorpor </w:t>
            </w:r>
            <w:r w:rsidRPr="00E36451">
              <w:rPr>
                <w:rFonts w:ascii="Calibri Light" w:hAnsi="Calibri Light" w:cs="Calibri Light"/>
                <w:b/>
                <w:color w:val="244061" w:themeColor="accent1" w:themeShade="80"/>
                <w:spacing w:val="-4"/>
              </w:rPr>
              <w:t>área</w:t>
            </w:r>
          </w:p>
          <w:p w:rsidR="0044400C" w:rsidRPr="00E36451" w:rsidRDefault="0044400C">
            <w:pPr>
              <w:pStyle w:val="TableParagraph"/>
              <w:ind w:left="0"/>
              <w:rPr>
                <w:rFonts w:ascii="Calibri Light" w:hAnsi="Calibri Light" w:cs="Calibri Light"/>
                <w:b/>
                <w:color w:val="244061" w:themeColor="accent1" w:themeShade="80"/>
              </w:rPr>
            </w:pPr>
            <w:r w:rsidRPr="00E36451">
              <w:rPr>
                <w:rFonts w:ascii="Calibri Light" w:hAnsi="Calibri Light" w:cs="Calibri Light"/>
                <w:b/>
                <w:color w:val="244061" w:themeColor="accent1" w:themeShade="80"/>
              </w:rPr>
              <w:t xml:space="preserve">(R$) </w:t>
            </w:r>
          </w:p>
        </w:tc>
      </w:tr>
      <w:tr w:rsidR="003E377B" w:rsidRPr="00E36451" w:rsidTr="003E377B">
        <w:trPr>
          <w:trHeight w:val="287"/>
        </w:trPr>
        <w:tc>
          <w:tcPr>
            <w:tcW w:w="4670" w:type="dxa"/>
            <w:shd w:val="clear" w:color="auto" w:fill="E5B8B7" w:themeFill="accent2" w:themeFillTint="66"/>
          </w:tcPr>
          <w:p w:rsidR="003E377B" w:rsidRDefault="003E377B" w:rsidP="004E1353">
            <w:pPr>
              <w:pStyle w:val="TableParagraph"/>
              <w:spacing w:before="2"/>
              <w:ind w:left="65" w:right="0"/>
              <w:jc w:val="left"/>
              <w:rPr>
                <w:rFonts w:ascii="Calibri Light" w:hAnsi="Calibri Light" w:cs="Calibri Light"/>
                <w:color w:val="244061" w:themeColor="accent1" w:themeShade="80"/>
              </w:rPr>
            </w:pPr>
            <w:r>
              <w:rPr>
                <w:rFonts w:ascii="Calibri Light" w:hAnsi="Calibri Light" w:cs="Calibri Light"/>
                <w:color w:val="244061" w:themeColor="accent1" w:themeShade="80"/>
              </w:rPr>
              <w:t xml:space="preserve">Patrimônio Cultural </w:t>
            </w:r>
          </w:p>
          <w:p w:rsidR="003E377B" w:rsidRPr="00E36451" w:rsidRDefault="003E377B" w:rsidP="004E1353">
            <w:pPr>
              <w:pStyle w:val="TableParagraph"/>
              <w:spacing w:before="2"/>
              <w:ind w:left="65" w:right="0"/>
              <w:jc w:val="left"/>
              <w:rPr>
                <w:rFonts w:ascii="Calibri Light" w:hAnsi="Calibri Light" w:cs="Calibri Light"/>
                <w:color w:val="244061" w:themeColor="accent1" w:themeShade="80"/>
              </w:rPr>
            </w:pPr>
          </w:p>
          <w:p w:rsidR="003E377B" w:rsidRPr="00E36451" w:rsidRDefault="003E377B" w:rsidP="004E1353">
            <w:pPr>
              <w:pStyle w:val="TableParagraph"/>
              <w:spacing w:before="2"/>
              <w:ind w:left="65" w:right="0"/>
              <w:jc w:val="left"/>
              <w:rPr>
                <w:rFonts w:ascii="Calibri Light" w:hAnsi="Calibri Light" w:cs="Calibri Light"/>
                <w:b/>
                <w:color w:val="244061" w:themeColor="accent1" w:themeShade="80"/>
              </w:rPr>
            </w:pPr>
            <w:r>
              <w:rPr>
                <w:rFonts w:ascii="Calibri Light" w:hAnsi="Calibri Light" w:cs="Calibri Light"/>
                <w:b/>
                <w:color w:val="244061" w:themeColor="accent1" w:themeShade="80"/>
              </w:rPr>
              <w:t>Entidades Culturais sem fins lucrativos</w:t>
            </w:r>
            <w:r w:rsidRPr="00E36451">
              <w:rPr>
                <w:rFonts w:ascii="Calibri Light" w:hAnsi="Calibri Light" w:cs="Calibri Light"/>
                <w:b/>
                <w:color w:val="244061" w:themeColor="accent1" w:themeShade="80"/>
              </w:rPr>
              <w:t xml:space="preserve">: </w:t>
            </w:r>
          </w:p>
          <w:p w:rsidR="00740CEE" w:rsidRPr="00740CEE" w:rsidRDefault="00740CEE" w:rsidP="00740CEE">
            <w:pPr>
              <w:pStyle w:val="TableParagraph"/>
              <w:spacing w:before="2"/>
              <w:ind w:left="65"/>
              <w:jc w:val="both"/>
              <w:rPr>
                <w:rFonts w:ascii="Calibri Light" w:hAnsi="Calibri Light" w:cs="Calibri Light"/>
                <w:color w:val="244061" w:themeColor="accent1" w:themeShade="80"/>
                <w:lang w:val="pt-BR"/>
              </w:rPr>
            </w:pPr>
            <w:r w:rsidRPr="00740CEE">
              <w:rPr>
                <w:rFonts w:ascii="Calibri Light" w:hAnsi="Calibri Light" w:cs="Calibri Light"/>
                <w:color w:val="244061" w:themeColor="accent1" w:themeShade="80"/>
                <w:lang w:val="pt-BR"/>
              </w:rPr>
              <w:t>A aquisição de equipamentos culturais para entidades sem fins lucrativos e de cunho cultural segue uma série de características e critérios que visam garantir a transparência, eficiência e o bom uso dos recursos. Abaixo está uma descrição detalhada das principais características desse processo:</w:t>
            </w:r>
          </w:p>
          <w:p w:rsidR="00740CEE" w:rsidRPr="00740CEE" w:rsidRDefault="00740CEE" w:rsidP="00740CEE">
            <w:pPr>
              <w:pStyle w:val="TableParagraph"/>
              <w:spacing w:before="2"/>
              <w:ind w:left="65"/>
              <w:jc w:val="both"/>
              <w:rPr>
                <w:rFonts w:ascii="Calibri Light" w:hAnsi="Calibri Light" w:cs="Calibri Light"/>
                <w:b/>
                <w:bCs/>
                <w:color w:val="244061" w:themeColor="accent1" w:themeShade="80"/>
                <w:lang w:val="pt-BR"/>
              </w:rPr>
            </w:pPr>
            <w:r w:rsidRPr="00740CEE">
              <w:rPr>
                <w:rFonts w:ascii="Calibri Light" w:hAnsi="Calibri Light" w:cs="Calibri Light"/>
                <w:b/>
                <w:bCs/>
                <w:color w:val="244061" w:themeColor="accent1" w:themeShade="80"/>
                <w:lang w:val="pt-BR"/>
              </w:rPr>
              <w:t>1. Finalidade e Objetivo</w:t>
            </w:r>
          </w:p>
          <w:p w:rsidR="00740CEE" w:rsidRPr="00740CEE" w:rsidRDefault="00740CEE" w:rsidP="00740CEE">
            <w:pPr>
              <w:pStyle w:val="TableParagraph"/>
              <w:spacing w:before="2"/>
              <w:ind w:left="65"/>
              <w:jc w:val="both"/>
              <w:rPr>
                <w:rFonts w:ascii="Calibri Light" w:hAnsi="Calibri Light" w:cs="Calibri Light"/>
                <w:color w:val="244061" w:themeColor="accent1" w:themeShade="80"/>
                <w:lang w:val="pt-BR"/>
              </w:rPr>
            </w:pPr>
            <w:r w:rsidRPr="00740CEE">
              <w:rPr>
                <w:rFonts w:ascii="Calibri Light" w:hAnsi="Calibri Light" w:cs="Calibri Light"/>
                <w:color w:val="244061" w:themeColor="accent1" w:themeShade="80"/>
                <w:lang w:val="pt-BR"/>
              </w:rPr>
              <w:t>A aquisição de equipamentos culturais deve estar diretamente alinhada com os objetivos culturais e artísticos da entidade. O objetivo principal é fortalecer a infraestrutura cultural, possibilitando que as organizações desenvolvam atividades de promoção, preservação e difusão cultural de maneira mais eficaz e sustentável.</w:t>
            </w:r>
          </w:p>
          <w:p w:rsidR="00740CEE" w:rsidRPr="00740CEE" w:rsidRDefault="00740CEE" w:rsidP="00740CEE">
            <w:pPr>
              <w:pStyle w:val="TableParagraph"/>
              <w:spacing w:before="2"/>
              <w:ind w:left="65"/>
              <w:jc w:val="both"/>
              <w:rPr>
                <w:rFonts w:ascii="Calibri Light" w:hAnsi="Calibri Light" w:cs="Calibri Light"/>
                <w:b/>
                <w:bCs/>
                <w:color w:val="244061" w:themeColor="accent1" w:themeShade="80"/>
                <w:lang w:val="pt-BR"/>
              </w:rPr>
            </w:pPr>
            <w:r w:rsidRPr="00740CEE">
              <w:rPr>
                <w:rFonts w:ascii="Calibri Light" w:hAnsi="Calibri Light" w:cs="Calibri Light"/>
                <w:b/>
                <w:bCs/>
                <w:color w:val="244061" w:themeColor="accent1" w:themeShade="80"/>
                <w:lang w:val="pt-BR"/>
              </w:rPr>
              <w:t>2. Critérios de Elegibilidade</w:t>
            </w:r>
          </w:p>
          <w:p w:rsidR="00740CEE" w:rsidRPr="00740CEE" w:rsidRDefault="00740CEE" w:rsidP="00740CEE">
            <w:pPr>
              <w:pStyle w:val="TableParagraph"/>
              <w:spacing w:before="2"/>
              <w:ind w:left="65"/>
              <w:jc w:val="both"/>
              <w:rPr>
                <w:rFonts w:ascii="Calibri Light" w:hAnsi="Calibri Light" w:cs="Calibri Light"/>
                <w:color w:val="244061" w:themeColor="accent1" w:themeShade="80"/>
                <w:lang w:val="pt-BR"/>
              </w:rPr>
            </w:pPr>
            <w:r w:rsidRPr="00740CEE">
              <w:rPr>
                <w:rFonts w:ascii="Calibri Light" w:hAnsi="Calibri Light" w:cs="Calibri Light"/>
                <w:color w:val="244061" w:themeColor="accent1" w:themeShade="80"/>
                <w:lang w:val="pt-BR"/>
              </w:rPr>
              <w:t>Para participar de processos de aquisição de equipamentos culturais, as entidades devem atender a critérios específicos, como:</w:t>
            </w:r>
          </w:p>
          <w:p w:rsidR="00740CEE" w:rsidRPr="00740CEE" w:rsidRDefault="00740CEE" w:rsidP="00740CEE">
            <w:pPr>
              <w:pStyle w:val="TableParagraph"/>
              <w:numPr>
                <w:ilvl w:val="0"/>
                <w:numId w:val="2"/>
              </w:numPr>
              <w:spacing w:before="2"/>
              <w:jc w:val="both"/>
              <w:rPr>
                <w:rFonts w:ascii="Calibri Light" w:hAnsi="Calibri Light" w:cs="Calibri Light"/>
                <w:color w:val="244061" w:themeColor="accent1" w:themeShade="80"/>
                <w:lang w:val="pt-BR"/>
              </w:rPr>
            </w:pPr>
            <w:r w:rsidRPr="00740CEE">
              <w:rPr>
                <w:rFonts w:ascii="Calibri Light" w:hAnsi="Calibri Light" w:cs="Calibri Light"/>
                <w:b/>
                <w:bCs/>
                <w:color w:val="244061" w:themeColor="accent1" w:themeShade="80"/>
                <w:lang w:val="pt-BR"/>
              </w:rPr>
              <w:t>Natureza Jurídica:</w:t>
            </w:r>
            <w:r w:rsidRPr="00740CEE">
              <w:rPr>
                <w:rFonts w:ascii="Calibri Light" w:hAnsi="Calibri Light" w:cs="Calibri Light"/>
                <w:color w:val="244061" w:themeColor="accent1" w:themeShade="80"/>
                <w:lang w:val="pt-BR"/>
              </w:rPr>
              <w:t xml:space="preserve"> Ser uma organização sem fins lucrativos com finalidade cultural comprovada.</w:t>
            </w:r>
          </w:p>
          <w:p w:rsidR="00740CEE" w:rsidRPr="00740CEE" w:rsidRDefault="00740CEE" w:rsidP="00740CEE">
            <w:pPr>
              <w:pStyle w:val="TableParagraph"/>
              <w:numPr>
                <w:ilvl w:val="0"/>
                <w:numId w:val="2"/>
              </w:numPr>
              <w:spacing w:before="2"/>
              <w:jc w:val="both"/>
              <w:rPr>
                <w:rFonts w:ascii="Calibri Light" w:hAnsi="Calibri Light" w:cs="Calibri Light"/>
                <w:color w:val="244061" w:themeColor="accent1" w:themeShade="80"/>
                <w:lang w:val="pt-BR"/>
              </w:rPr>
            </w:pPr>
            <w:r w:rsidRPr="00740CEE">
              <w:rPr>
                <w:rFonts w:ascii="Calibri Light" w:hAnsi="Calibri Light" w:cs="Calibri Light"/>
                <w:b/>
                <w:bCs/>
                <w:color w:val="244061" w:themeColor="accent1" w:themeShade="80"/>
                <w:lang w:val="pt-BR"/>
              </w:rPr>
              <w:t>Registro de Atividades:</w:t>
            </w:r>
            <w:r w:rsidRPr="00740CEE">
              <w:rPr>
                <w:rFonts w:ascii="Calibri Light" w:hAnsi="Calibri Light" w:cs="Calibri Light"/>
                <w:color w:val="244061" w:themeColor="accent1" w:themeShade="80"/>
                <w:lang w:val="pt-BR"/>
              </w:rPr>
              <w:t xml:space="preserve"> Ter histórico de atuação no setor cultural, com projetos realizados e reconhecidos na área.</w:t>
            </w:r>
          </w:p>
          <w:p w:rsidR="00740CEE" w:rsidRPr="00740CEE" w:rsidRDefault="00740CEE" w:rsidP="00740CEE">
            <w:pPr>
              <w:pStyle w:val="TableParagraph"/>
              <w:numPr>
                <w:ilvl w:val="0"/>
                <w:numId w:val="2"/>
              </w:numPr>
              <w:spacing w:before="2"/>
              <w:jc w:val="both"/>
              <w:rPr>
                <w:rFonts w:ascii="Calibri Light" w:hAnsi="Calibri Light" w:cs="Calibri Light"/>
                <w:color w:val="244061" w:themeColor="accent1" w:themeShade="80"/>
                <w:lang w:val="pt-BR"/>
              </w:rPr>
            </w:pPr>
            <w:r w:rsidRPr="00740CEE">
              <w:rPr>
                <w:rFonts w:ascii="Calibri Light" w:hAnsi="Calibri Light" w:cs="Calibri Light"/>
                <w:b/>
                <w:bCs/>
                <w:color w:val="244061" w:themeColor="accent1" w:themeShade="80"/>
                <w:lang w:val="pt-BR"/>
              </w:rPr>
              <w:t>Sede e Operação Local:</w:t>
            </w:r>
            <w:r w:rsidRPr="00740CEE">
              <w:rPr>
                <w:rFonts w:ascii="Calibri Light" w:hAnsi="Calibri Light" w:cs="Calibri Light"/>
                <w:color w:val="244061" w:themeColor="accent1" w:themeShade="80"/>
                <w:lang w:val="pt-BR"/>
              </w:rPr>
              <w:t xml:space="preserve"> Muitas vezes, a aquisição de equipamentos é restrita a entidades sediadas no município ou estado onde o edital ou recurso público foi lançado.</w:t>
            </w:r>
          </w:p>
          <w:p w:rsidR="00740CEE" w:rsidRPr="00740CEE" w:rsidRDefault="00740CEE" w:rsidP="00740CEE">
            <w:pPr>
              <w:pStyle w:val="TableParagraph"/>
              <w:spacing w:before="2"/>
              <w:ind w:left="65"/>
              <w:jc w:val="both"/>
              <w:rPr>
                <w:rFonts w:ascii="Calibri Light" w:hAnsi="Calibri Light" w:cs="Calibri Light"/>
                <w:b/>
                <w:bCs/>
                <w:color w:val="244061" w:themeColor="accent1" w:themeShade="80"/>
                <w:lang w:val="pt-BR"/>
              </w:rPr>
            </w:pPr>
            <w:r w:rsidRPr="00740CEE">
              <w:rPr>
                <w:rFonts w:ascii="Calibri Light" w:hAnsi="Calibri Light" w:cs="Calibri Light"/>
                <w:b/>
                <w:bCs/>
                <w:color w:val="244061" w:themeColor="accent1" w:themeShade="80"/>
                <w:lang w:val="pt-BR"/>
              </w:rPr>
              <w:t>3. Tipos de Equipamentos Culturais Elegíveis</w:t>
            </w:r>
          </w:p>
          <w:p w:rsidR="00740CEE" w:rsidRPr="00740CEE" w:rsidRDefault="00740CEE" w:rsidP="00740CEE">
            <w:pPr>
              <w:pStyle w:val="TableParagraph"/>
              <w:spacing w:before="2"/>
              <w:ind w:left="65"/>
              <w:jc w:val="both"/>
              <w:rPr>
                <w:rFonts w:ascii="Calibri Light" w:hAnsi="Calibri Light" w:cs="Calibri Light"/>
                <w:color w:val="244061" w:themeColor="accent1" w:themeShade="80"/>
                <w:lang w:val="pt-BR"/>
              </w:rPr>
            </w:pPr>
            <w:r w:rsidRPr="00740CEE">
              <w:rPr>
                <w:rFonts w:ascii="Calibri Light" w:hAnsi="Calibri Light" w:cs="Calibri Light"/>
                <w:color w:val="244061" w:themeColor="accent1" w:themeShade="80"/>
                <w:lang w:val="pt-BR"/>
              </w:rPr>
              <w:t xml:space="preserve">Os itens a serem adquiridos devem ser bens permanentes, que possuem durabilidade e </w:t>
            </w:r>
            <w:r w:rsidRPr="00740CEE">
              <w:rPr>
                <w:rFonts w:ascii="Calibri Light" w:hAnsi="Calibri Light" w:cs="Calibri Light"/>
                <w:color w:val="244061" w:themeColor="accent1" w:themeShade="80"/>
                <w:lang w:val="pt-BR"/>
              </w:rPr>
              <w:lastRenderedPageBreak/>
              <w:t>contribuem para as atividades culturais, como:</w:t>
            </w:r>
          </w:p>
          <w:p w:rsidR="00740CEE" w:rsidRPr="00740CEE" w:rsidRDefault="00740CEE" w:rsidP="00740CEE">
            <w:pPr>
              <w:pStyle w:val="TableParagraph"/>
              <w:numPr>
                <w:ilvl w:val="0"/>
                <w:numId w:val="3"/>
              </w:numPr>
              <w:spacing w:before="2"/>
              <w:jc w:val="both"/>
              <w:rPr>
                <w:rFonts w:ascii="Calibri Light" w:hAnsi="Calibri Light" w:cs="Calibri Light"/>
                <w:color w:val="244061" w:themeColor="accent1" w:themeShade="80"/>
                <w:lang w:val="pt-BR"/>
              </w:rPr>
            </w:pPr>
            <w:r w:rsidRPr="00740CEE">
              <w:rPr>
                <w:rFonts w:ascii="Calibri Light" w:hAnsi="Calibri Light" w:cs="Calibri Light"/>
                <w:b/>
                <w:bCs/>
                <w:color w:val="244061" w:themeColor="accent1" w:themeShade="80"/>
                <w:lang w:val="pt-BR"/>
              </w:rPr>
              <w:t>Instrumentos Musicais:</w:t>
            </w:r>
            <w:r w:rsidRPr="00740CEE">
              <w:rPr>
                <w:rFonts w:ascii="Calibri Light" w:hAnsi="Calibri Light" w:cs="Calibri Light"/>
                <w:color w:val="244061" w:themeColor="accent1" w:themeShade="80"/>
                <w:lang w:val="pt-BR"/>
              </w:rPr>
              <w:t xml:space="preserve"> Pianos, violões, baterias, teclados, entre outros.</w:t>
            </w:r>
          </w:p>
          <w:p w:rsidR="00740CEE" w:rsidRPr="00740CEE" w:rsidRDefault="00740CEE" w:rsidP="00740CEE">
            <w:pPr>
              <w:pStyle w:val="TableParagraph"/>
              <w:numPr>
                <w:ilvl w:val="0"/>
                <w:numId w:val="3"/>
              </w:numPr>
              <w:spacing w:before="2"/>
              <w:jc w:val="both"/>
              <w:rPr>
                <w:rFonts w:ascii="Calibri Light" w:hAnsi="Calibri Light" w:cs="Calibri Light"/>
                <w:color w:val="244061" w:themeColor="accent1" w:themeShade="80"/>
                <w:lang w:val="pt-BR"/>
              </w:rPr>
            </w:pPr>
            <w:r w:rsidRPr="00740CEE">
              <w:rPr>
                <w:rFonts w:ascii="Calibri Light" w:hAnsi="Calibri Light" w:cs="Calibri Light"/>
                <w:b/>
                <w:bCs/>
                <w:color w:val="244061" w:themeColor="accent1" w:themeShade="80"/>
                <w:lang w:val="pt-BR"/>
              </w:rPr>
              <w:t>Equipamentos de Som e Iluminação:</w:t>
            </w:r>
            <w:r w:rsidRPr="00740CEE">
              <w:rPr>
                <w:rFonts w:ascii="Calibri Light" w:hAnsi="Calibri Light" w:cs="Calibri Light"/>
                <w:color w:val="244061" w:themeColor="accent1" w:themeShade="80"/>
                <w:lang w:val="pt-BR"/>
              </w:rPr>
              <w:t xml:space="preserve"> Caixas de som, mesas de som, microfones, refletores, sistemas de iluminação cênica.</w:t>
            </w:r>
          </w:p>
          <w:p w:rsidR="00740CEE" w:rsidRPr="00740CEE" w:rsidRDefault="00740CEE" w:rsidP="00740CEE">
            <w:pPr>
              <w:pStyle w:val="TableParagraph"/>
              <w:numPr>
                <w:ilvl w:val="0"/>
                <w:numId w:val="3"/>
              </w:numPr>
              <w:spacing w:before="2"/>
              <w:jc w:val="both"/>
              <w:rPr>
                <w:rFonts w:ascii="Calibri Light" w:hAnsi="Calibri Light" w:cs="Calibri Light"/>
                <w:color w:val="244061" w:themeColor="accent1" w:themeShade="80"/>
                <w:lang w:val="pt-BR"/>
              </w:rPr>
            </w:pPr>
            <w:r w:rsidRPr="00740CEE">
              <w:rPr>
                <w:rFonts w:ascii="Calibri Light" w:hAnsi="Calibri Light" w:cs="Calibri Light"/>
                <w:b/>
                <w:bCs/>
                <w:color w:val="244061" w:themeColor="accent1" w:themeShade="80"/>
                <w:lang w:val="pt-BR"/>
              </w:rPr>
              <w:t>Aparelhos Audiovisuais:</w:t>
            </w:r>
            <w:r w:rsidRPr="00740CEE">
              <w:rPr>
                <w:rFonts w:ascii="Calibri Light" w:hAnsi="Calibri Light" w:cs="Calibri Light"/>
                <w:color w:val="244061" w:themeColor="accent1" w:themeShade="80"/>
                <w:lang w:val="pt-BR"/>
              </w:rPr>
              <w:t xml:space="preserve"> Câmeras, projetores, monitores, equipamentos de gravação e edição de vídeo.</w:t>
            </w:r>
          </w:p>
          <w:p w:rsidR="00740CEE" w:rsidRPr="00740CEE" w:rsidRDefault="00740CEE" w:rsidP="00740CEE">
            <w:pPr>
              <w:pStyle w:val="TableParagraph"/>
              <w:numPr>
                <w:ilvl w:val="0"/>
                <w:numId w:val="3"/>
              </w:numPr>
              <w:spacing w:before="2"/>
              <w:jc w:val="both"/>
              <w:rPr>
                <w:rFonts w:ascii="Calibri Light" w:hAnsi="Calibri Light" w:cs="Calibri Light"/>
                <w:color w:val="244061" w:themeColor="accent1" w:themeShade="80"/>
                <w:lang w:val="pt-BR"/>
              </w:rPr>
            </w:pPr>
            <w:r w:rsidRPr="00740CEE">
              <w:rPr>
                <w:rFonts w:ascii="Calibri Light" w:hAnsi="Calibri Light" w:cs="Calibri Light"/>
                <w:b/>
                <w:bCs/>
                <w:color w:val="244061" w:themeColor="accent1" w:themeShade="80"/>
                <w:lang w:val="pt-BR"/>
              </w:rPr>
              <w:t>Material Permanente para Oficinas:</w:t>
            </w:r>
            <w:r w:rsidRPr="00740CEE">
              <w:rPr>
                <w:rFonts w:ascii="Calibri Light" w:hAnsi="Calibri Light" w:cs="Calibri Light"/>
                <w:color w:val="244061" w:themeColor="accent1" w:themeShade="80"/>
                <w:lang w:val="pt-BR"/>
              </w:rPr>
              <w:t xml:space="preserve"> Ferramentas para produção artesanal, maquinário para restauração de arte ou confecção de cenários.</w:t>
            </w:r>
          </w:p>
          <w:p w:rsidR="00740CEE" w:rsidRPr="00740CEE" w:rsidRDefault="00740CEE" w:rsidP="00740CEE">
            <w:pPr>
              <w:pStyle w:val="TableParagraph"/>
              <w:spacing w:before="2"/>
              <w:ind w:left="65"/>
              <w:jc w:val="both"/>
              <w:rPr>
                <w:rFonts w:ascii="Calibri Light" w:hAnsi="Calibri Light" w:cs="Calibri Light"/>
                <w:b/>
                <w:bCs/>
                <w:color w:val="244061" w:themeColor="accent1" w:themeShade="80"/>
                <w:lang w:val="pt-BR"/>
              </w:rPr>
            </w:pPr>
            <w:r w:rsidRPr="00740CEE">
              <w:rPr>
                <w:rFonts w:ascii="Calibri Light" w:hAnsi="Calibri Light" w:cs="Calibri Light"/>
                <w:b/>
                <w:bCs/>
                <w:color w:val="244061" w:themeColor="accent1" w:themeShade="80"/>
                <w:lang w:val="pt-BR"/>
              </w:rPr>
              <w:t>4. Justificativa e Proposta Técnica</w:t>
            </w:r>
          </w:p>
          <w:p w:rsidR="00740CEE" w:rsidRPr="00740CEE" w:rsidRDefault="00740CEE" w:rsidP="00740CEE">
            <w:pPr>
              <w:pStyle w:val="TableParagraph"/>
              <w:spacing w:before="2"/>
              <w:ind w:left="65"/>
              <w:jc w:val="both"/>
              <w:rPr>
                <w:rFonts w:ascii="Calibri Light" w:hAnsi="Calibri Light" w:cs="Calibri Light"/>
                <w:color w:val="244061" w:themeColor="accent1" w:themeShade="80"/>
                <w:lang w:val="pt-BR"/>
              </w:rPr>
            </w:pPr>
            <w:r w:rsidRPr="00740CEE">
              <w:rPr>
                <w:rFonts w:ascii="Calibri Light" w:hAnsi="Calibri Light" w:cs="Calibri Light"/>
                <w:color w:val="244061" w:themeColor="accent1" w:themeShade="80"/>
                <w:lang w:val="pt-BR"/>
              </w:rPr>
              <w:t>A entidade deve justificar a necessidade da aquisição, detalhando como os equipamentos contribuirão para suas atividades culturais e para o atendimento da comunidade. É comum que os projetos incluam:</w:t>
            </w:r>
          </w:p>
          <w:p w:rsidR="00740CEE" w:rsidRPr="00740CEE" w:rsidRDefault="00740CEE" w:rsidP="00740CEE">
            <w:pPr>
              <w:pStyle w:val="TableParagraph"/>
              <w:numPr>
                <w:ilvl w:val="0"/>
                <w:numId w:val="4"/>
              </w:numPr>
              <w:spacing w:before="2"/>
              <w:jc w:val="both"/>
              <w:rPr>
                <w:rFonts w:ascii="Calibri Light" w:hAnsi="Calibri Light" w:cs="Calibri Light"/>
                <w:color w:val="244061" w:themeColor="accent1" w:themeShade="80"/>
                <w:lang w:val="pt-BR"/>
              </w:rPr>
            </w:pPr>
            <w:r w:rsidRPr="00740CEE">
              <w:rPr>
                <w:rFonts w:ascii="Calibri Light" w:hAnsi="Calibri Light" w:cs="Calibri Light"/>
                <w:b/>
                <w:bCs/>
                <w:color w:val="244061" w:themeColor="accent1" w:themeShade="80"/>
                <w:lang w:val="pt-BR"/>
              </w:rPr>
              <w:t>Descrição do Uso:</w:t>
            </w:r>
            <w:r w:rsidRPr="00740CEE">
              <w:rPr>
                <w:rFonts w:ascii="Calibri Light" w:hAnsi="Calibri Light" w:cs="Calibri Light"/>
                <w:color w:val="244061" w:themeColor="accent1" w:themeShade="80"/>
                <w:lang w:val="pt-BR"/>
              </w:rPr>
              <w:t xml:space="preserve"> Como e em quais atividades os equipamentos serão utilizados (espetáculos, oficinas, exposições).</w:t>
            </w:r>
          </w:p>
          <w:p w:rsidR="00740CEE" w:rsidRPr="00740CEE" w:rsidRDefault="00740CEE" w:rsidP="00740CEE">
            <w:pPr>
              <w:pStyle w:val="TableParagraph"/>
              <w:numPr>
                <w:ilvl w:val="0"/>
                <w:numId w:val="4"/>
              </w:numPr>
              <w:spacing w:before="2"/>
              <w:jc w:val="both"/>
              <w:rPr>
                <w:rFonts w:ascii="Calibri Light" w:hAnsi="Calibri Light" w:cs="Calibri Light"/>
                <w:color w:val="244061" w:themeColor="accent1" w:themeShade="80"/>
                <w:lang w:val="pt-BR"/>
              </w:rPr>
            </w:pPr>
            <w:r w:rsidRPr="00740CEE">
              <w:rPr>
                <w:rFonts w:ascii="Calibri Light" w:hAnsi="Calibri Light" w:cs="Calibri Light"/>
                <w:b/>
                <w:bCs/>
                <w:color w:val="244061" w:themeColor="accent1" w:themeShade="80"/>
                <w:lang w:val="pt-BR"/>
              </w:rPr>
              <w:t>Impacto Esperado:</w:t>
            </w:r>
            <w:r w:rsidRPr="00740CEE">
              <w:rPr>
                <w:rFonts w:ascii="Calibri Light" w:hAnsi="Calibri Light" w:cs="Calibri Light"/>
                <w:color w:val="244061" w:themeColor="accent1" w:themeShade="80"/>
                <w:lang w:val="pt-BR"/>
              </w:rPr>
              <w:t xml:space="preserve"> Qual será o impacto social e cultural na comunidade beneficiada.</w:t>
            </w:r>
          </w:p>
          <w:p w:rsidR="00740CEE" w:rsidRPr="00740CEE" w:rsidRDefault="00740CEE" w:rsidP="00740CEE">
            <w:pPr>
              <w:pStyle w:val="TableParagraph"/>
              <w:numPr>
                <w:ilvl w:val="0"/>
                <w:numId w:val="4"/>
              </w:numPr>
              <w:spacing w:before="2"/>
              <w:jc w:val="both"/>
              <w:rPr>
                <w:rFonts w:ascii="Calibri Light" w:hAnsi="Calibri Light" w:cs="Calibri Light"/>
                <w:color w:val="244061" w:themeColor="accent1" w:themeShade="80"/>
                <w:lang w:val="pt-BR"/>
              </w:rPr>
            </w:pPr>
            <w:r w:rsidRPr="00740CEE">
              <w:rPr>
                <w:rFonts w:ascii="Calibri Light" w:hAnsi="Calibri Light" w:cs="Calibri Light"/>
                <w:b/>
                <w:bCs/>
                <w:color w:val="244061" w:themeColor="accent1" w:themeShade="80"/>
                <w:lang w:val="pt-BR"/>
              </w:rPr>
              <w:t>Sustentabilidade e Manutenção:</w:t>
            </w:r>
            <w:r w:rsidRPr="00740CEE">
              <w:rPr>
                <w:rFonts w:ascii="Calibri Light" w:hAnsi="Calibri Light" w:cs="Calibri Light"/>
                <w:color w:val="244061" w:themeColor="accent1" w:themeShade="80"/>
                <w:lang w:val="pt-BR"/>
              </w:rPr>
              <w:t xml:space="preserve"> Como a entidade irá garantir a manutenção dos equipamentos adquiridos para garantir a longevidade do investimento.</w:t>
            </w:r>
          </w:p>
          <w:p w:rsidR="00740CEE" w:rsidRPr="00740CEE" w:rsidRDefault="00740CEE" w:rsidP="00740CEE">
            <w:pPr>
              <w:pStyle w:val="TableParagraph"/>
              <w:spacing w:before="2"/>
              <w:ind w:left="65"/>
              <w:jc w:val="both"/>
              <w:rPr>
                <w:rFonts w:ascii="Calibri Light" w:hAnsi="Calibri Light" w:cs="Calibri Light"/>
                <w:b/>
                <w:bCs/>
                <w:color w:val="244061" w:themeColor="accent1" w:themeShade="80"/>
                <w:lang w:val="pt-BR"/>
              </w:rPr>
            </w:pPr>
            <w:r w:rsidRPr="00740CEE">
              <w:rPr>
                <w:rFonts w:ascii="Calibri Light" w:hAnsi="Calibri Light" w:cs="Calibri Light"/>
                <w:b/>
                <w:bCs/>
                <w:color w:val="244061" w:themeColor="accent1" w:themeShade="80"/>
                <w:lang w:val="pt-BR"/>
              </w:rPr>
              <w:t>5. Orçamento Detalhado</w:t>
            </w:r>
          </w:p>
          <w:p w:rsidR="00740CEE" w:rsidRPr="00740CEE" w:rsidRDefault="00740CEE" w:rsidP="00740CEE">
            <w:pPr>
              <w:pStyle w:val="TableParagraph"/>
              <w:spacing w:before="2"/>
              <w:ind w:left="65"/>
              <w:jc w:val="both"/>
              <w:rPr>
                <w:rFonts w:ascii="Calibri Light" w:hAnsi="Calibri Light" w:cs="Calibri Light"/>
                <w:color w:val="244061" w:themeColor="accent1" w:themeShade="80"/>
                <w:lang w:val="pt-BR"/>
              </w:rPr>
            </w:pPr>
            <w:r w:rsidRPr="00740CEE">
              <w:rPr>
                <w:rFonts w:ascii="Calibri Light" w:hAnsi="Calibri Light" w:cs="Calibri Light"/>
                <w:color w:val="244061" w:themeColor="accent1" w:themeShade="80"/>
                <w:lang w:val="pt-BR"/>
              </w:rPr>
              <w:t>É exigido um orçamento detalhado com cotações de fornecedores, especificando os preços dos equipamentos a serem adquiridos. Este orçamento deve incluir:</w:t>
            </w:r>
          </w:p>
          <w:p w:rsidR="00740CEE" w:rsidRPr="00740CEE" w:rsidRDefault="00740CEE" w:rsidP="00740CEE">
            <w:pPr>
              <w:pStyle w:val="TableParagraph"/>
              <w:numPr>
                <w:ilvl w:val="0"/>
                <w:numId w:val="5"/>
              </w:numPr>
              <w:spacing w:before="2"/>
              <w:jc w:val="both"/>
              <w:rPr>
                <w:rFonts w:ascii="Calibri Light" w:hAnsi="Calibri Light" w:cs="Calibri Light"/>
                <w:color w:val="244061" w:themeColor="accent1" w:themeShade="80"/>
                <w:lang w:val="pt-BR"/>
              </w:rPr>
            </w:pPr>
            <w:r w:rsidRPr="00740CEE">
              <w:rPr>
                <w:rFonts w:ascii="Calibri Light" w:hAnsi="Calibri Light" w:cs="Calibri Light"/>
                <w:b/>
                <w:bCs/>
                <w:color w:val="244061" w:themeColor="accent1" w:themeShade="80"/>
                <w:lang w:val="pt-BR"/>
              </w:rPr>
              <w:t>Marca e Modelo:</w:t>
            </w:r>
            <w:r w:rsidRPr="00740CEE">
              <w:rPr>
                <w:rFonts w:ascii="Calibri Light" w:hAnsi="Calibri Light" w:cs="Calibri Light"/>
                <w:color w:val="244061" w:themeColor="accent1" w:themeShade="80"/>
                <w:lang w:val="pt-BR"/>
              </w:rPr>
              <w:t xml:space="preserve"> Especificações técnicas dos itens solicitados.</w:t>
            </w:r>
          </w:p>
          <w:p w:rsidR="00740CEE" w:rsidRPr="00740CEE" w:rsidRDefault="00740CEE" w:rsidP="00740CEE">
            <w:pPr>
              <w:pStyle w:val="TableParagraph"/>
              <w:numPr>
                <w:ilvl w:val="0"/>
                <w:numId w:val="5"/>
              </w:numPr>
              <w:spacing w:before="2"/>
              <w:jc w:val="both"/>
              <w:rPr>
                <w:rFonts w:ascii="Calibri Light" w:hAnsi="Calibri Light" w:cs="Calibri Light"/>
                <w:color w:val="244061" w:themeColor="accent1" w:themeShade="80"/>
                <w:lang w:val="pt-BR"/>
              </w:rPr>
            </w:pPr>
            <w:r w:rsidRPr="00740CEE">
              <w:rPr>
                <w:rFonts w:ascii="Calibri Light" w:hAnsi="Calibri Light" w:cs="Calibri Light"/>
                <w:b/>
                <w:bCs/>
                <w:color w:val="244061" w:themeColor="accent1" w:themeShade="80"/>
                <w:lang w:val="pt-BR"/>
              </w:rPr>
              <w:t>Cotações Múltiplas:</w:t>
            </w:r>
            <w:r w:rsidRPr="00740CEE">
              <w:rPr>
                <w:rFonts w:ascii="Calibri Light" w:hAnsi="Calibri Light" w:cs="Calibri Light"/>
                <w:color w:val="244061" w:themeColor="accent1" w:themeShade="80"/>
                <w:lang w:val="pt-BR"/>
              </w:rPr>
              <w:t xml:space="preserve"> Para garantir a transparência, é comum que sejam solicitadas três cotações de fornecedores diferentes para cada item.</w:t>
            </w:r>
          </w:p>
          <w:p w:rsidR="00740CEE" w:rsidRPr="00740CEE" w:rsidRDefault="00740CEE" w:rsidP="00740CEE">
            <w:pPr>
              <w:pStyle w:val="TableParagraph"/>
              <w:spacing w:before="2"/>
              <w:ind w:left="65"/>
              <w:jc w:val="both"/>
              <w:rPr>
                <w:rFonts w:ascii="Calibri Light" w:hAnsi="Calibri Light" w:cs="Calibri Light"/>
                <w:b/>
                <w:bCs/>
                <w:color w:val="244061" w:themeColor="accent1" w:themeShade="80"/>
                <w:lang w:val="pt-BR"/>
              </w:rPr>
            </w:pPr>
            <w:r w:rsidRPr="00740CEE">
              <w:rPr>
                <w:rFonts w:ascii="Calibri Light" w:hAnsi="Calibri Light" w:cs="Calibri Light"/>
                <w:b/>
                <w:bCs/>
                <w:color w:val="244061" w:themeColor="accent1" w:themeShade="80"/>
                <w:lang w:val="pt-BR"/>
              </w:rPr>
              <w:t>6. Transparência e Prestação de Contas</w:t>
            </w:r>
          </w:p>
          <w:p w:rsidR="00740CEE" w:rsidRPr="00740CEE" w:rsidRDefault="00740CEE" w:rsidP="00740CEE">
            <w:pPr>
              <w:pStyle w:val="TableParagraph"/>
              <w:spacing w:before="2"/>
              <w:ind w:left="65"/>
              <w:jc w:val="both"/>
              <w:rPr>
                <w:rFonts w:ascii="Calibri Light" w:hAnsi="Calibri Light" w:cs="Calibri Light"/>
                <w:color w:val="244061" w:themeColor="accent1" w:themeShade="80"/>
                <w:lang w:val="pt-BR"/>
              </w:rPr>
            </w:pPr>
            <w:r w:rsidRPr="00740CEE">
              <w:rPr>
                <w:rFonts w:ascii="Calibri Light" w:hAnsi="Calibri Light" w:cs="Calibri Light"/>
                <w:color w:val="244061" w:themeColor="accent1" w:themeShade="80"/>
                <w:lang w:val="pt-BR"/>
              </w:rPr>
              <w:t>Como se trata de recursos públicos ou de editais de fomento, a entidade deve prestar contas de maneira rigorosa. As principais exigências incluem:</w:t>
            </w:r>
          </w:p>
          <w:p w:rsidR="00740CEE" w:rsidRPr="00740CEE" w:rsidRDefault="00740CEE" w:rsidP="00740CEE">
            <w:pPr>
              <w:pStyle w:val="TableParagraph"/>
              <w:numPr>
                <w:ilvl w:val="0"/>
                <w:numId w:val="6"/>
              </w:numPr>
              <w:spacing w:before="2"/>
              <w:jc w:val="both"/>
              <w:rPr>
                <w:rFonts w:ascii="Calibri Light" w:hAnsi="Calibri Light" w:cs="Calibri Light"/>
                <w:color w:val="244061" w:themeColor="accent1" w:themeShade="80"/>
                <w:lang w:val="pt-BR"/>
              </w:rPr>
            </w:pPr>
            <w:r w:rsidRPr="00740CEE">
              <w:rPr>
                <w:rFonts w:ascii="Calibri Light" w:hAnsi="Calibri Light" w:cs="Calibri Light"/>
                <w:b/>
                <w:bCs/>
                <w:color w:val="244061" w:themeColor="accent1" w:themeShade="80"/>
                <w:lang w:val="pt-BR"/>
              </w:rPr>
              <w:t>Nota Fiscal:</w:t>
            </w:r>
            <w:r w:rsidRPr="00740CEE">
              <w:rPr>
                <w:rFonts w:ascii="Calibri Light" w:hAnsi="Calibri Light" w:cs="Calibri Light"/>
                <w:color w:val="244061" w:themeColor="accent1" w:themeShade="80"/>
                <w:lang w:val="pt-BR"/>
              </w:rPr>
              <w:t xml:space="preserve"> A compra deve ser feita de forma legal, com a emissão de notas fiscais por fornecedores formalizados.</w:t>
            </w:r>
          </w:p>
          <w:p w:rsidR="00740CEE" w:rsidRPr="00740CEE" w:rsidRDefault="00740CEE" w:rsidP="00740CEE">
            <w:pPr>
              <w:pStyle w:val="TableParagraph"/>
              <w:numPr>
                <w:ilvl w:val="0"/>
                <w:numId w:val="6"/>
              </w:numPr>
              <w:spacing w:before="2"/>
              <w:jc w:val="both"/>
              <w:rPr>
                <w:rFonts w:ascii="Calibri Light" w:hAnsi="Calibri Light" w:cs="Calibri Light"/>
                <w:color w:val="244061" w:themeColor="accent1" w:themeShade="80"/>
                <w:lang w:val="pt-BR"/>
              </w:rPr>
            </w:pPr>
            <w:r w:rsidRPr="00740CEE">
              <w:rPr>
                <w:rFonts w:ascii="Calibri Light" w:hAnsi="Calibri Light" w:cs="Calibri Light"/>
                <w:b/>
                <w:bCs/>
                <w:color w:val="244061" w:themeColor="accent1" w:themeShade="80"/>
                <w:lang w:val="pt-BR"/>
              </w:rPr>
              <w:t>Relatório de Utilização:</w:t>
            </w:r>
            <w:r w:rsidRPr="00740CEE">
              <w:rPr>
                <w:rFonts w:ascii="Calibri Light" w:hAnsi="Calibri Light" w:cs="Calibri Light"/>
                <w:color w:val="244061" w:themeColor="accent1" w:themeShade="80"/>
                <w:lang w:val="pt-BR"/>
              </w:rPr>
              <w:t xml:space="preserve"> A entidade deverá apresentar um relatório indicando como os equipamentos foram utilizados nas atividades culturais, mencionando o </w:t>
            </w:r>
            <w:r w:rsidRPr="00740CEE">
              <w:rPr>
                <w:rFonts w:ascii="Calibri Light" w:hAnsi="Calibri Light" w:cs="Calibri Light"/>
                <w:color w:val="244061" w:themeColor="accent1" w:themeShade="80"/>
                <w:lang w:val="pt-BR"/>
              </w:rPr>
              <w:lastRenderedPageBreak/>
              <w:t>impacto e os resultados obtidos.</w:t>
            </w:r>
          </w:p>
          <w:p w:rsidR="00740CEE" w:rsidRPr="00740CEE" w:rsidRDefault="00740CEE" w:rsidP="00740CEE">
            <w:pPr>
              <w:pStyle w:val="TableParagraph"/>
              <w:numPr>
                <w:ilvl w:val="0"/>
                <w:numId w:val="6"/>
              </w:numPr>
              <w:spacing w:before="2"/>
              <w:rPr>
                <w:rFonts w:ascii="Calibri Light" w:hAnsi="Calibri Light" w:cs="Calibri Light"/>
                <w:color w:val="244061" w:themeColor="accent1" w:themeShade="80"/>
                <w:lang w:val="pt-BR"/>
              </w:rPr>
            </w:pPr>
            <w:r w:rsidRPr="00740CEE">
              <w:rPr>
                <w:rFonts w:ascii="Calibri Light" w:hAnsi="Calibri Light" w:cs="Calibri Light"/>
                <w:b/>
                <w:bCs/>
                <w:color w:val="244061" w:themeColor="accent1" w:themeShade="80"/>
                <w:lang w:val="pt-BR"/>
              </w:rPr>
              <w:t>Inventário de Bens:</w:t>
            </w:r>
            <w:r w:rsidRPr="00740CEE">
              <w:rPr>
                <w:rFonts w:ascii="Calibri Light" w:hAnsi="Calibri Light" w:cs="Calibri Light"/>
                <w:color w:val="244061" w:themeColor="accent1" w:themeShade="80"/>
                <w:lang w:val="pt-BR"/>
              </w:rPr>
              <w:t xml:space="preserve"> Os itens adquiridos devem ser incluídos em um inventário de bens permanentes da entidade.</w:t>
            </w:r>
          </w:p>
          <w:p w:rsidR="00740CEE" w:rsidRPr="00740CEE" w:rsidRDefault="00740CEE" w:rsidP="00740CEE">
            <w:pPr>
              <w:pStyle w:val="TableParagraph"/>
              <w:spacing w:before="2"/>
              <w:ind w:left="65"/>
              <w:rPr>
                <w:rFonts w:ascii="Calibri Light" w:hAnsi="Calibri Light" w:cs="Calibri Light"/>
                <w:b/>
                <w:bCs/>
                <w:color w:val="244061" w:themeColor="accent1" w:themeShade="80"/>
                <w:lang w:val="pt-BR"/>
              </w:rPr>
            </w:pPr>
            <w:r w:rsidRPr="00740CEE">
              <w:rPr>
                <w:rFonts w:ascii="Calibri Light" w:hAnsi="Calibri Light" w:cs="Calibri Light"/>
                <w:b/>
                <w:bCs/>
                <w:color w:val="244061" w:themeColor="accent1" w:themeShade="80"/>
                <w:lang w:val="pt-BR"/>
              </w:rPr>
              <w:t>7. Acessibilidade e Democratização</w:t>
            </w:r>
          </w:p>
          <w:p w:rsidR="00740CEE" w:rsidRPr="00740CEE" w:rsidRDefault="00740CEE" w:rsidP="00740CEE">
            <w:pPr>
              <w:pStyle w:val="TableParagraph"/>
              <w:spacing w:before="2"/>
              <w:ind w:left="65"/>
              <w:rPr>
                <w:rFonts w:ascii="Calibri Light" w:hAnsi="Calibri Light" w:cs="Calibri Light"/>
                <w:color w:val="244061" w:themeColor="accent1" w:themeShade="80"/>
                <w:lang w:val="pt-BR"/>
              </w:rPr>
            </w:pPr>
            <w:r w:rsidRPr="00740CEE">
              <w:rPr>
                <w:rFonts w:ascii="Calibri Light" w:hAnsi="Calibri Light" w:cs="Calibri Light"/>
                <w:color w:val="244061" w:themeColor="accent1" w:themeShade="80"/>
                <w:lang w:val="pt-BR"/>
              </w:rPr>
              <w:t>Em muitos editais ou processos de aquisição, é exigido que a entidade demonstre como os equipamentos adquiridos vão favorecer a acessibilidade e democratização do acesso à cultura, garantindo que diferentes públicos (especialmente os de baixa renda e grupos historicamente excluídos) sejam beneficiados pelas atividades.</w:t>
            </w:r>
          </w:p>
          <w:p w:rsidR="00740CEE" w:rsidRPr="00740CEE" w:rsidRDefault="00740CEE" w:rsidP="00740CEE">
            <w:pPr>
              <w:pStyle w:val="TableParagraph"/>
              <w:spacing w:before="2"/>
              <w:ind w:left="65"/>
              <w:rPr>
                <w:rFonts w:ascii="Calibri Light" w:hAnsi="Calibri Light" w:cs="Calibri Light"/>
                <w:b/>
                <w:bCs/>
                <w:color w:val="244061" w:themeColor="accent1" w:themeShade="80"/>
                <w:lang w:val="pt-BR"/>
              </w:rPr>
            </w:pPr>
            <w:r w:rsidRPr="00740CEE">
              <w:rPr>
                <w:rFonts w:ascii="Calibri Light" w:hAnsi="Calibri Light" w:cs="Calibri Light"/>
                <w:b/>
                <w:bCs/>
                <w:color w:val="244061" w:themeColor="accent1" w:themeShade="80"/>
                <w:lang w:val="pt-BR"/>
              </w:rPr>
              <w:t>8. Vinculação ao Projeto Cultural</w:t>
            </w:r>
          </w:p>
          <w:p w:rsidR="00740CEE" w:rsidRPr="00740CEE" w:rsidRDefault="00740CEE" w:rsidP="00740CEE">
            <w:pPr>
              <w:pStyle w:val="TableParagraph"/>
              <w:spacing w:before="2"/>
              <w:ind w:left="65"/>
              <w:rPr>
                <w:rFonts w:ascii="Calibri Light" w:hAnsi="Calibri Light" w:cs="Calibri Light"/>
                <w:color w:val="244061" w:themeColor="accent1" w:themeShade="80"/>
                <w:lang w:val="pt-BR"/>
              </w:rPr>
            </w:pPr>
            <w:r w:rsidRPr="00740CEE">
              <w:rPr>
                <w:rFonts w:ascii="Calibri Light" w:hAnsi="Calibri Light" w:cs="Calibri Light"/>
                <w:color w:val="244061" w:themeColor="accent1" w:themeShade="80"/>
                <w:lang w:val="pt-BR"/>
              </w:rPr>
              <w:t>A aquisição dos equipamentos deve estar vinculada a um projeto cultural específico, previamente aprovado, em que o uso dos bens é essencial para a execução das atividades. O projeto pode ser de caráter contínuo ou temporário, desde que os equipamentos adquiridos contribuam significativamente para os objetivos culturais traçados.</w:t>
            </w:r>
          </w:p>
          <w:p w:rsidR="003E377B" w:rsidRPr="00E36451" w:rsidRDefault="003E377B">
            <w:pPr>
              <w:pStyle w:val="TableParagraph"/>
              <w:spacing w:before="9" w:line="259" w:lineRule="exact"/>
              <w:ind w:left="108" w:right="0"/>
              <w:jc w:val="left"/>
              <w:rPr>
                <w:rFonts w:ascii="Calibri Light" w:hAnsi="Calibri Light" w:cs="Calibri Light"/>
                <w:color w:val="244061" w:themeColor="accent1" w:themeShade="80"/>
              </w:rPr>
            </w:pPr>
          </w:p>
        </w:tc>
        <w:tc>
          <w:tcPr>
            <w:tcW w:w="1703" w:type="dxa"/>
            <w:shd w:val="clear" w:color="auto" w:fill="FFFFFF" w:themeFill="background1"/>
          </w:tcPr>
          <w:p w:rsidR="003E377B" w:rsidRPr="00E36451" w:rsidRDefault="003E377B" w:rsidP="003E377B">
            <w:pPr>
              <w:pStyle w:val="TableParagraph"/>
              <w:spacing w:before="151"/>
              <w:rPr>
                <w:rFonts w:ascii="Calibri Light" w:hAnsi="Calibri Light" w:cs="Calibri Light"/>
                <w:color w:val="244061" w:themeColor="accent1" w:themeShade="80"/>
              </w:rPr>
            </w:pPr>
          </w:p>
          <w:p w:rsidR="00740CEE" w:rsidRDefault="00740CEE" w:rsidP="003E377B">
            <w:pPr>
              <w:pStyle w:val="TableParagraph"/>
              <w:spacing w:before="9" w:line="259" w:lineRule="exact"/>
              <w:rPr>
                <w:rFonts w:ascii="Calibri Light" w:hAnsi="Calibri Light" w:cs="Calibri Light"/>
                <w:color w:val="244061" w:themeColor="accent1" w:themeShade="80"/>
              </w:rPr>
            </w:pPr>
          </w:p>
          <w:p w:rsidR="00740CEE" w:rsidRDefault="00740CEE" w:rsidP="003E377B">
            <w:pPr>
              <w:pStyle w:val="TableParagraph"/>
              <w:spacing w:before="9" w:line="259" w:lineRule="exact"/>
              <w:rPr>
                <w:rFonts w:ascii="Calibri Light" w:hAnsi="Calibri Light" w:cs="Calibri Light"/>
                <w:color w:val="244061" w:themeColor="accent1" w:themeShade="80"/>
              </w:rPr>
            </w:pPr>
          </w:p>
          <w:p w:rsidR="003E377B" w:rsidRPr="00E36451" w:rsidRDefault="003E377B" w:rsidP="003E377B">
            <w:pPr>
              <w:pStyle w:val="TableParagraph"/>
              <w:spacing w:before="9" w:line="259" w:lineRule="exact"/>
              <w:rPr>
                <w:rFonts w:ascii="Calibri Light" w:hAnsi="Calibri Light" w:cs="Calibri Light"/>
                <w:color w:val="244061" w:themeColor="accent1" w:themeShade="80"/>
              </w:rPr>
            </w:pPr>
            <w:r>
              <w:rPr>
                <w:rFonts w:ascii="Calibri Light" w:hAnsi="Calibri Light" w:cs="Calibri Light"/>
                <w:color w:val="244061" w:themeColor="accent1" w:themeShade="80"/>
              </w:rPr>
              <w:t>R$ 10.000,00</w:t>
            </w:r>
          </w:p>
        </w:tc>
        <w:tc>
          <w:tcPr>
            <w:tcW w:w="994" w:type="dxa"/>
            <w:shd w:val="clear" w:color="auto" w:fill="FFFFFF" w:themeFill="background1"/>
          </w:tcPr>
          <w:p w:rsidR="003E377B" w:rsidRDefault="003E377B" w:rsidP="003E377B">
            <w:pPr>
              <w:pStyle w:val="TableParagraph"/>
              <w:spacing w:before="9" w:line="259" w:lineRule="exact"/>
              <w:ind w:left="4"/>
              <w:rPr>
                <w:rFonts w:ascii="Calibri Light" w:hAnsi="Calibri Light" w:cs="Calibri Light"/>
                <w:color w:val="244061" w:themeColor="accent1" w:themeShade="80"/>
              </w:rPr>
            </w:pPr>
          </w:p>
          <w:p w:rsidR="003E377B" w:rsidRDefault="003E377B" w:rsidP="003E377B">
            <w:pPr>
              <w:pStyle w:val="TableParagraph"/>
              <w:spacing w:before="9" w:line="259" w:lineRule="exact"/>
              <w:ind w:left="4"/>
              <w:rPr>
                <w:rFonts w:ascii="Calibri Light" w:hAnsi="Calibri Light" w:cs="Calibri Light"/>
                <w:color w:val="244061" w:themeColor="accent1" w:themeShade="80"/>
              </w:rPr>
            </w:pPr>
          </w:p>
          <w:p w:rsidR="00740CEE" w:rsidRDefault="00740CEE" w:rsidP="003E377B">
            <w:pPr>
              <w:pStyle w:val="TableParagraph"/>
              <w:spacing w:before="9" w:line="259" w:lineRule="exact"/>
              <w:ind w:left="4"/>
              <w:rPr>
                <w:rFonts w:ascii="Calibri Light" w:hAnsi="Calibri Light" w:cs="Calibri Light"/>
                <w:color w:val="244061" w:themeColor="accent1" w:themeShade="80"/>
              </w:rPr>
            </w:pPr>
          </w:p>
          <w:p w:rsidR="00740CEE" w:rsidRDefault="00740CEE" w:rsidP="003E377B">
            <w:pPr>
              <w:pStyle w:val="TableParagraph"/>
              <w:spacing w:before="9" w:line="259" w:lineRule="exact"/>
              <w:ind w:left="4"/>
              <w:rPr>
                <w:rFonts w:ascii="Calibri Light" w:hAnsi="Calibri Light" w:cs="Calibri Light"/>
                <w:color w:val="244061" w:themeColor="accent1" w:themeShade="80"/>
              </w:rPr>
            </w:pPr>
          </w:p>
          <w:p w:rsidR="003E377B" w:rsidRPr="00E36451" w:rsidRDefault="003E377B" w:rsidP="003E377B">
            <w:pPr>
              <w:pStyle w:val="TableParagraph"/>
              <w:spacing w:before="9" w:line="259" w:lineRule="exact"/>
              <w:ind w:left="4"/>
              <w:rPr>
                <w:rFonts w:ascii="Calibri Light" w:hAnsi="Calibri Light" w:cs="Calibri Light"/>
                <w:color w:val="244061" w:themeColor="accent1" w:themeShade="80"/>
              </w:rPr>
            </w:pPr>
            <w:r>
              <w:rPr>
                <w:rFonts w:ascii="Calibri Light" w:hAnsi="Calibri Light" w:cs="Calibri Light"/>
                <w:color w:val="244061" w:themeColor="accent1" w:themeShade="80"/>
              </w:rPr>
              <w:t>05</w:t>
            </w:r>
          </w:p>
        </w:tc>
        <w:tc>
          <w:tcPr>
            <w:tcW w:w="1703" w:type="dxa"/>
            <w:shd w:val="clear" w:color="auto" w:fill="FFFFFF" w:themeFill="background1"/>
          </w:tcPr>
          <w:p w:rsidR="003E377B" w:rsidRDefault="003E377B" w:rsidP="003E377B">
            <w:pPr>
              <w:pStyle w:val="TableParagraph"/>
              <w:spacing w:before="151"/>
              <w:rPr>
                <w:rFonts w:ascii="Calibri Light" w:hAnsi="Calibri Light" w:cs="Calibri Light"/>
                <w:b/>
                <w:color w:val="244061" w:themeColor="accent1" w:themeShade="80"/>
                <w:spacing w:val="-2"/>
              </w:rPr>
            </w:pPr>
          </w:p>
          <w:p w:rsidR="00740CEE" w:rsidRDefault="00740CEE" w:rsidP="003E377B">
            <w:pPr>
              <w:pStyle w:val="TableParagraph"/>
              <w:spacing w:before="151"/>
              <w:rPr>
                <w:rFonts w:ascii="Calibri Light" w:hAnsi="Calibri Light" w:cs="Calibri Light"/>
                <w:b/>
                <w:color w:val="244061" w:themeColor="accent1" w:themeShade="80"/>
                <w:spacing w:val="-2"/>
              </w:rPr>
            </w:pPr>
          </w:p>
          <w:p w:rsidR="003E377B" w:rsidRPr="00E36451" w:rsidRDefault="003E377B" w:rsidP="003E377B">
            <w:pPr>
              <w:pStyle w:val="TableParagraph"/>
              <w:spacing w:before="151"/>
              <w:rPr>
                <w:rFonts w:ascii="Calibri Light" w:hAnsi="Calibri Light" w:cs="Calibri Light"/>
                <w:b/>
                <w:color w:val="244061" w:themeColor="accent1" w:themeShade="80"/>
                <w:spacing w:val="-2"/>
              </w:rPr>
            </w:pPr>
            <w:r w:rsidRPr="00E36451">
              <w:rPr>
                <w:rFonts w:ascii="Calibri Light" w:hAnsi="Calibri Light" w:cs="Calibri Light"/>
                <w:b/>
                <w:color w:val="244061" w:themeColor="accent1" w:themeShade="80"/>
                <w:spacing w:val="-2"/>
              </w:rPr>
              <w:t>R</w:t>
            </w:r>
            <w:r>
              <w:rPr>
                <w:rFonts w:ascii="Calibri Light" w:hAnsi="Calibri Light" w:cs="Calibri Light"/>
                <w:b/>
                <w:color w:val="244061" w:themeColor="accent1" w:themeShade="80"/>
                <w:spacing w:val="-2"/>
              </w:rPr>
              <w:t>$ 50.000,00</w:t>
            </w:r>
          </w:p>
          <w:p w:rsidR="003E377B" w:rsidRPr="00E36451" w:rsidRDefault="003E377B" w:rsidP="003E377B">
            <w:pPr>
              <w:pStyle w:val="TableParagraph"/>
              <w:spacing w:before="9" w:line="259" w:lineRule="exact"/>
              <w:rPr>
                <w:rFonts w:ascii="Calibri Light" w:hAnsi="Calibri Light" w:cs="Calibri Light"/>
                <w:b/>
                <w:color w:val="244061" w:themeColor="accent1" w:themeShade="80"/>
              </w:rPr>
            </w:pPr>
          </w:p>
        </w:tc>
      </w:tr>
      <w:tr w:rsidR="003E377B" w:rsidRPr="00E36451" w:rsidTr="003E377B">
        <w:trPr>
          <w:trHeight w:val="585"/>
        </w:trPr>
        <w:tc>
          <w:tcPr>
            <w:tcW w:w="4670" w:type="dxa"/>
            <w:shd w:val="clear" w:color="auto" w:fill="FFFFFF" w:themeFill="background1"/>
          </w:tcPr>
          <w:p w:rsidR="003E377B" w:rsidRPr="00E36451" w:rsidRDefault="003E377B" w:rsidP="006B3F37">
            <w:pPr>
              <w:pStyle w:val="TableParagraph"/>
              <w:spacing w:before="24"/>
              <w:ind w:left="0" w:right="0"/>
              <w:jc w:val="left"/>
              <w:rPr>
                <w:rFonts w:ascii="Calibri Light" w:hAnsi="Calibri Light" w:cs="Calibri Light"/>
                <w:color w:val="244061" w:themeColor="accent1" w:themeShade="80"/>
              </w:rPr>
            </w:pPr>
          </w:p>
          <w:p w:rsidR="003E377B" w:rsidRPr="00E36451" w:rsidRDefault="003E377B" w:rsidP="0044400C">
            <w:pPr>
              <w:pStyle w:val="TableParagraph"/>
              <w:spacing w:before="22" w:line="266" w:lineRule="exact"/>
              <w:ind w:left="108" w:right="0"/>
              <w:jc w:val="left"/>
              <w:rPr>
                <w:rFonts w:ascii="Calibri Light" w:hAnsi="Calibri Light" w:cs="Calibri Light"/>
                <w:color w:val="244061" w:themeColor="accent1" w:themeShade="80"/>
              </w:rPr>
            </w:pPr>
            <w:r w:rsidRPr="00E36451">
              <w:rPr>
                <w:rFonts w:ascii="Calibri Light" w:hAnsi="Calibri Light" w:cs="Calibri Light"/>
                <w:b/>
                <w:color w:val="244061" w:themeColor="accent1" w:themeShade="80"/>
                <w:spacing w:val="-2"/>
              </w:rPr>
              <w:t>TOTAL</w:t>
            </w:r>
          </w:p>
        </w:tc>
        <w:tc>
          <w:tcPr>
            <w:tcW w:w="1703" w:type="dxa"/>
            <w:shd w:val="clear" w:color="auto" w:fill="FFFFFF" w:themeFill="background1"/>
          </w:tcPr>
          <w:p w:rsidR="003E377B" w:rsidRPr="00E36451" w:rsidRDefault="003E377B" w:rsidP="006B3F37">
            <w:pPr>
              <w:pStyle w:val="TableParagraph"/>
              <w:spacing w:before="24"/>
              <w:ind w:left="0" w:right="0"/>
              <w:jc w:val="left"/>
              <w:rPr>
                <w:rFonts w:ascii="Calibri Light" w:hAnsi="Calibri Light" w:cs="Calibri Light"/>
                <w:color w:val="244061" w:themeColor="accent1" w:themeShade="80"/>
              </w:rPr>
            </w:pPr>
          </w:p>
          <w:p w:rsidR="003E377B" w:rsidRPr="00E36451" w:rsidRDefault="003E377B">
            <w:pPr>
              <w:pStyle w:val="TableParagraph"/>
              <w:spacing w:before="151"/>
              <w:rPr>
                <w:rFonts w:ascii="Calibri Light" w:hAnsi="Calibri Light" w:cs="Calibri Light"/>
                <w:color w:val="244061" w:themeColor="accent1" w:themeShade="80"/>
              </w:rPr>
            </w:pPr>
          </w:p>
        </w:tc>
        <w:tc>
          <w:tcPr>
            <w:tcW w:w="994" w:type="dxa"/>
            <w:shd w:val="clear" w:color="auto" w:fill="FFFFFF" w:themeFill="background1"/>
          </w:tcPr>
          <w:p w:rsidR="003E377B" w:rsidRPr="00E36451" w:rsidRDefault="003E377B">
            <w:pPr>
              <w:pStyle w:val="TableParagraph"/>
              <w:spacing w:before="151"/>
              <w:ind w:left="4"/>
              <w:rPr>
                <w:rFonts w:ascii="Calibri Light" w:hAnsi="Calibri Light" w:cs="Calibri Light"/>
                <w:color w:val="244061" w:themeColor="accent1" w:themeShade="80"/>
              </w:rPr>
            </w:pPr>
            <w:r>
              <w:rPr>
                <w:rFonts w:ascii="Calibri Light" w:hAnsi="Calibri Light" w:cs="Calibri Light"/>
                <w:b/>
                <w:color w:val="244061" w:themeColor="accent1" w:themeShade="80"/>
              </w:rPr>
              <w:t>05</w:t>
            </w:r>
          </w:p>
        </w:tc>
        <w:tc>
          <w:tcPr>
            <w:tcW w:w="1703" w:type="dxa"/>
            <w:shd w:val="clear" w:color="auto" w:fill="8DB3E2" w:themeFill="text2" w:themeFillTint="66"/>
          </w:tcPr>
          <w:p w:rsidR="003E377B" w:rsidRPr="00E36451" w:rsidRDefault="003E377B">
            <w:pPr>
              <w:pStyle w:val="TableParagraph"/>
              <w:spacing w:before="151"/>
              <w:rPr>
                <w:rFonts w:ascii="Calibri Light" w:hAnsi="Calibri Light" w:cs="Calibri Light"/>
                <w:b/>
                <w:color w:val="244061" w:themeColor="accent1" w:themeShade="80"/>
              </w:rPr>
            </w:pPr>
            <w:r w:rsidRPr="00E36451">
              <w:rPr>
                <w:rFonts w:ascii="Calibri Light" w:hAnsi="Calibri Light" w:cs="Calibri Light"/>
                <w:b/>
                <w:color w:val="244061" w:themeColor="accent1" w:themeShade="80"/>
              </w:rPr>
              <w:t xml:space="preserve">R$ </w:t>
            </w:r>
            <w:r>
              <w:rPr>
                <w:rFonts w:ascii="Calibri Light" w:hAnsi="Calibri Light" w:cs="Calibri Light"/>
                <w:b/>
                <w:color w:val="244061" w:themeColor="accent1" w:themeShade="80"/>
              </w:rPr>
              <w:t>50.000,00</w:t>
            </w:r>
          </w:p>
        </w:tc>
      </w:tr>
    </w:tbl>
    <w:p w:rsidR="00E4442A" w:rsidRDefault="006A3891">
      <w:pPr>
        <w:spacing w:before="132"/>
        <w:ind w:left="103"/>
        <w:rPr>
          <w:rFonts w:ascii="Calibri Light" w:hAnsi="Calibri Light" w:cs="Calibri Light"/>
          <w:b/>
          <w:color w:val="244061" w:themeColor="accent1" w:themeShade="80"/>
          <w:spacing w:val="-2"/>
          <w:w w:val="105"/>
          <w:sz w:val="17"/>
        </w:rPr>
      </w:pPr>
      <w:r w:rsidRPr="00E36451">
        <w:rPr>
          <w:rFonts w:ascii="Calibri Light" w:hAnsi="Calibri Light" w:cs="Calibri Light"/>
          <w:b/>
          <w:color w:val="244061" w:themeColor="accent1" w:themeShade="80"/>
          <w:w w:val="105"/>
          <w:sz w:val="17"/>
        </w:rPr>
        <w:t>(*) sob</w:t>
      </w:r>
      <w:r w:rsidR="005525A6">
        <w:rPr>
          <w:rFonts w:ascii="Calibri Light" w:hAnsi="Calibri Light" w:cs="Calibri Light"/>
          <w:b/>
          <w:color w:val="244061" w:themeColor="accent1" w:themeShade="80"/>
          <w:w w:val="105"/>
          <w:sz w:val="17"/>
        </w:rPr>
        <w:t xml:space="preserve"> </w:t>
      </w:r>
      <w:r w:rsidRPr="00E36451">
        <w:rPr>
          <w:rFonts w:ascii="Calibri Light" w:hAnsi="Calibri Light" w:cs="Calibri Light"/>
          <w:b/>
          <w:color w:val="244061" w:themeColor="accent1" w:themeShade="80"/>
          <w:w w:val="105"/>
          <w:sz w:val="17"/>
        </w:rPr>
        <w:t>o</w:t>
      </w:r>
      <w:r w:rsidR="005525A6">
        <w:rPr>
          <w:rFonts w:ascii="Calibri Light" w:hAnsi="Calibri Light" w:cs="Calibri Light"/>
          <w:b/>
          <w:color w:val="244061" w:themeColor="accent1" w:themeShade="80"/>
          <w:w w:val="105"/>
          <w:sz w:val="17"/>
        </w:rPr>
        <w:t xml:space="preserve"> </w:t>
      </w:r>
      <w:r w:rsidRPr="00E36451">
        <w:rPr>
          <w:rFonts w:ascii="Calibri Light" w:hAnsi="Calibri Light" w:cs="Calibri Light"/>
          <w:b/>
          <w:color w:val="244061" w:themeColor="accent1" w:themeShade="80"/>
          <w:w w:val="105"/>
          <w:sz w:val="17"/>
        </w:rPr>
        <w:t>acompanhamento</w:t>
      </w:r>
      <w:r w:rsidR="005525A6">
        <w:rPr>
          <w:rFonts w:ascii="Calibri Light" w:hAnsi="Calibri Light" w:cs="Calibri Light"/>
          <w:b/>
          <w:color w:val="244061" w:themeColor="accent1" w:themeShade="80"/>
          <w:w w:val="105"/>
          <w:sz w:val="17"/>
        </w:rPr>
        <w:t xml:space="preserve"> </w:t>
      </w:r>
      <w:r w:rsidRPr="00E36451">
        <w:rPr>
          <w:rFonts w:ascii="Calibri Light" w:hAnsi="Calibri Light" w:cs="Calibri Light"/>
          <w:b/>
          <w:color w:val="244061" w:themeColor="accent1" w:themeShade="80"/>
          <w:w w:val="105"/>
          <w:sz w:val="17"/>
        </w:rPr>
        <w:t>da</w:t>
      </w:r>
      <w:r w:rsidR="005525A6">
        <w:rPr>
          <w:rFonts w:ascii="Calibri Light" w:hAnsi="Calibri Light" w:cs="Calibri Light"/>
          <w:b/>
          <w:color w:val="244061" w:themeColor="accent1" w:themeShade="80"/>
          <w:w w:val="105"/>
          <w:sz w:val="17"/>
        </w:rPr>
        <w:t xml:space="preserve"> </w:t>
      </w:r>
      <w:r w:rsidRPr="00E36451">
        <w:rPr>
          <w:rFonts w:ascii="Calibri Light" w:hAnsi="Calibri Light" w:cs="Calibri Light"/>
          <w:b/>
          <w:color w:val="244061" w:themeColor="accent1" w:themeShade="80"/>
          <w:w w:val="105"/>
          <w:sz w:val="17"/>
        </w:rPr>
        <w:t>Secretaria</w:t>
      </w:r>
      <w:r w:rsidR="005525A6">
        <w:rPr>
          <w:rFonts w:ascii="Calibri Light" w:hAnsi="Calibri Light" w:cs="Calibri Light"/>
          <w:b/>
          <w:color w:val="244061" w:themeColor="accent1" w:themeShade="80"/>
          <w:w w:val="105"/>
          <w:sz w:val="17"/>
        </w:rPr>
        <w:t xml:space="preserve"> </w:t>
      </w:r>
      <w:r w:rsidRPr="00E36451">
        <w:rPr>
          <w:rFonts w:ascii="Calibri Light" w:hAnsi="Calibri Light" w:cs="Calibri Light"/>
          <w:b/>
          <w:color w:val="244061" w:themeColor="accent1" w:themeShade="80"/>
          <w:w w:val="105"/>
          <w:sz w:val="17"/>
        </w:rPr>
        <w:t>de</w:t>
      </w:r>
      <w:r w:rsidR="005525A6">
        <w:rPr>
          <w:rFonts w:ascii="Calibri Light" w:hAnsi="Calibri Light" w:cs="Calibri Light"/>
          <w:b/>
          <w:color w:val="244061" w:themeColor="accent1" w:themeShade="80"/>
          <w:w w:val="105"/>
          <w:sz w:val="17"/>
        </w:rPr>
        <w:t xml:space="preserve"> </w:t>
      </w:r>
      <w:r w:rsidRPr="00E36451">
        <w:rPr>
          <w:rFonts w:ascii="Calibri Light" w:hAnsi="Calibri Light" w:cs="Calibri Light"/>
          <w:b/>
          <w:color w:val="244061" w:themeColor="accent1" w:themeShade="80"/>
          <w:w w:val="105"/>
          <w:sz w:val="17"/>
        </w:rPr>
        <w:t>Cultura</w:t>
      </w:r>
      <w:r w:rsidR="005525A6">
        <w:rPr>
          <w:rFonts w:ascii="Calibri Light" w:hAnsi="Calibri Light" w:cs="Calibri Light"/>
          <w:b/>
          <w:color w:val="244061" w:themeColor="accent1" w:themeShade="80"/>
          <w:w w:val="105"/>
          <w:sz w:val="17"/>
        </w:rPr>
        <w:t xml:space="preserve"> </w:t>
      </w:r>
      <w:r w:rsidRPr="00E36451">
        <w:rPr>
          <w:rFonts w:ascii="Calibri Light" w:hAnsi="Calibri Light" w:cs="Calibri Light"/>
          <w:b/>
          <w:color w:val="244061" w:themeColor="accent1" w:themeShade="80"/>
          <w:w w:val="105"/>
          <w:sz w:val="17"/>
        </w:rPr>
        <w:t>e</w:t>
      </w:r>
      <w:r w:rsidR="005525A6">
        <w:rPr>
          <w:rFonts w:ascii="Calibri Light" w:hAnsi="Calibri Light" w:cs="Calibri Light"/>
          <w:b/>
          <w:color w:val="244061" w:themeColor="accent1" w:themeShade="80"/>
          <w:w w:val="105"/>
          <w:sz w:val="17"/>
        </w:rPr>
        <w:t xml:space="preserve"> </w:t>
      </w:r>
      <w:r w:rsidRPr="00E36451">
        <w:rPr>
          <w:rFonts w:ascii="Calibri Light" w:hAnsi="Calibri Light" w:cs="Calibri Light"/>
          <w:b/>
          <w:color w:val="244061" w:themeColor="accent1" w:themeShade="80"/>
          <w:spacing w:val="-2"/>
          <w:w w:val="105"/>
          <w:sz w:val="17"/>
        </w:rPr>
        <w:t>Turismo</w:t>
      </w:r>
    </w:p>
    <w:p w:rsidR="00762B25" w:rsidRDefault="00762B25">
      <w:pPr>
        <w:spacing w:before="132"/>
        <w:ind w:left="103"/>
        <w:rPr>
          <w:rFonts w:ascii="Calibri Light" w:hAnsi="Calibri Light" w:cs="Calibri Light"/>
          <w:b/>
          <w:color w:val="244061" w:themeColor="accent1" w:themeShade="80"/>
          <w:sz w:val="17"/>
        </w:rPr>
      </w:pPr>
    </w:p>
    <w:p w:rsidR="00762B25" w:rsidRPr="00A06F3A" w:rsidRDefault="00A06F3A" w:rsidP="00762B25">
      <w:pPr>
        <w:tabs>
          <w:tab w:val="center" w:pos="0"/>
        </w:tabs>
        <w:jc w:val="both"/>
        <w:rPr>
          <w:rFonts w:ascii="Calibri Light" w:hAnsi="Calibri Light" w:cs="Calibri Light"/>
          <w:b/>
          <w:bCs/>
          <w:color w:val="244061" w:themeColor="accent1" w:themeShade="80"/>
          <w:sz w:val="24"/>
          <w:szCs w:val="24"/>
        </w:rPr>
      </w:pPr>
      <w:r w:rsidRPr="00A06F3A">
        <w:rPr>
          <w:rFonts w:ascii="Calibri Light" w:hAnsi="Calibri Light" w:cs="Calibri Light"/>
          <w:b/>
          <w:bCs/>
          <w:color w:val="244061" w:themeColor="accent1" w:themeShade="80"/>
          <w:sz w:val="24"/>
          <w:szCs w:val="24"/>
        </w:rPr>
        <w:t xml:space="preserve">** (EDITAL DE AMPLA CONCORRÊNCIA) </w:t>
      </w:r>
    </w:p>
    <w:p w:rsidR="00762B25" w:rsidRDefault="00762B25" w:rsidP="00762B25">
      <w:pPr>
        <w:spacing w:before="132" w:line="480" w:lineRule="auto"/>
        <w:ind w:left="103"/>
        <w:rPr>
          <w:rFonts w:ascii="Calibri Light" w:hAnsi="Calibri Light" w:cs="Calibri Light"/>
          <w:b/>
          <w:color w:val="244061" w:themeColor="accent1" w:themeShade="80"/>
          <w:sz w:val="24"/>
          <w:szCs w:val="24"/>
        </w:rPr>
      </w:pPr>
    </w:p>
    <w:p w:rsidR="00762B25" w:rsidRPr="00E36451" w:rsidRDefault="00762B25">
      <w:pPr>
        <w:spacing w:before="132"/>
        <w:ind w:left="103"/>
        <w:rPr>
          <w:rFonts w:ascii="Calibri Light" w:hAnsi="Calibri Light" w:cs="Calibri Light"/>
          <w:b/>
          <w:color w:val="244061" w:themeColor="accent1" w:themeShade="80"/>
          <w:sz w:val="17"/>
        </w:rPr>
      </w:pPr>
    </w:p>
    <w:sectPr w:rsidR="00762B25" w:rsidRPr="00E36451" w:rsidSect="00B4550C">
      <w:headerReference w:type="default" r:id="rId7"/>
      <w:footerReference w:type="default" r:id="rId8"/>
      <w:type w:val="continuous"/>
      <w:pgSz w:w="11910" w:h="16850"/>
      <w:pgMar w:top="1940" w:right="1020" w:bottom="0" w:left="16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04AF" w:rsidRDefault="007704AF" w:rsidP="00B41E91">
      <w:r>
        <w:separator/>
      </w:r>
    </w:p>
  </w:endnote>
  <w:endnote w:type="continuationSeparator" w:id="1">
    <w:p w:rsidR="007704AF" w:rsidRDefault="007704AF" w:rsidP="00B41E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E91" w:rsidRDefault="00611E51">
    <w:pPr>
      <w:pStyle w:val="Rodap"/>
      <w:rPr>
        <w:noProof/>
        <w:lang w:val="pt-BR" w:eastAsia="pt-BR"/>
      </w:rPr>
    </w:pPr>
    <w:r>
      <w:rPr>
        <w:noProof/>
        <w:lang w:val="pt-BR" w:eastAsia="pt-BR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-1263651</wp:posOffset>
          </wp:positionH>
          <wp:positionV relativeFrom="paragraph">
            <wp:posOffset>-790244</wp:posOffset>
          </wp:positionV>
          <wp:extent cx="3362325" cy="1890064"/>
          <wp:effectExtent l="0" t="0" r="0" b="0"/>
          <wp:wrapNone/>
          <wp:docPr id="5" name="Imagem 4" descr="horizontal_preferenci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rizontal_preferenci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62325" cy="18900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41E91">
      <w:rPr>
        <w:noProof/>
        <w:lang w:val="pt-BR" w:eastAsia="pt-B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2241550</wp:posOffset>
          </wp:positionH>
          <wp:positionV relativeFrom="paragraph">
            <wp:posOffset>-262255</wp:posOffset>
          </wp:positionV>
          <wp:extent cx="696595" cy="828675"/>
          <wp:effectExtent l="19050" t="0" r="8255" b="0"/>
          <wp:wrapNone/>
          <wp:docPr id="3" name="Imagem 2" descr="BRASA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ASA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96595" cy="828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41E91" w:rsidRDefault="00B41E91">
    <w:pPr>
      <w:pStyle w:val="Rodap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4375150</wp:posOffset>
          </wp:positionH>
          <wp:positionV relativeFrom="paragraph">
            <wp:posOffset>-361437</wp:posOffset>
          </wp:positionV>
          <wp:extent cx="1076325" cy="762000"/>
          <wp:effectExtent l="19050" t="0" r="9525" b="0"/>
          <wp:wrapNone/>
          <wp:docPr id="2" name="Imagem 1" descr="patmos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tmoss.pn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07632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04AF" w:rsidRDefault="007704AF" w:rsidP="00B41E91">
      <w:r>
        <w:separator/>
      </w:r>
    </w:p>
  </w:footnote>
  <w:footnote w:type="continuationSeparator" w:id="1">
    <w:p w:rsidR="007704AF" w:rsidRDefault="007704AF" w:rsidP="00B41E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E91" w:rsidRDefault="00B41E91">
    <w:pPr>
      <w:pStyle w:val="Cabealho"/>
    </w:pPr>
    <w:r>
      <w:rPr>
        <w:noProof/>
        <w:lang w:val="pt-BR"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-511175</wp:posOffset>
          </wp:positionH>
          <wp:positionV relativeFrom="paragraph">
            <wp:posOffset>-247650</wp:posOffset>
          </wp:positionV>
          <wp:extent cx="1285875" cy="704850"/>
          <wp:effectExtent l="0" t="0" r="0" b="0"/>
          <wp:wrapNone/>
          <wp:docPr id="1" name="Imagem 0" descr="marca_PNAB_CMYK_preferenci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rca_PNAB_CMYK_preferenci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5875" cy="704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C6368"/>
    <w:multiLevelType w:val="multilevel"/>
    <w:tmpl w:val="959A9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5B6977"/>
    <w:multiLevelType w:val="hybridMultilevel"/>
    <w:tmpl w:val="6A7A3CE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F43CBA"/>
    <w:multiLevelType w:val="multilevel"/>
    <w:tmpl w:val="D980B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4A4264E"/>
    <w:multiLevelType w:val="multilevel"/>
    <w:tmpl w:val="7186B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825297F"/>
    <w:multiLevelType w:val="multilevel"/>
    <w:tmpl w:val="57E2D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B9F494C"/>
    <w:multiLevelType w:val="multilevel"/>
    <w:tmpl w:val="52ACF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E4442A"/>
    <w:rsid w:val="00034991"/>
    <w:rsid w:val="000512EE"/>
    <w:rsid w:val="0010042C"/>
    <w:rsid w:val="00116C01"/>
    <w:rsid w:val="001E034F"/>
    <w:rsid w:val="0025645C"/>
    <w:rsid w:val="002A7356"/>
    <w:rsid w:val="003C4517"/>
    <w:rsid w:val="003E377B"/>
    <w:rsid w:val="0044400C"/>
    <w:rsid w:val="004E1353"/>
    <w:rsid w:val="005525A6"/>
    <w:rsid w:val="005E4D25"/>
    <w:rsid w:val="00611E51"/>
    <w:rsid w:val="006A3891"/>
    <w:rsid w:val="006B3F37"/>
    <w:rsid w:val="00740CEE"/>
    <w:rsid w:val="00762B25"/>
    <w:rsid w:val="00764F5A"/>
    <w:rsid w:val="00767235"/>
    <w:rsid w:val="007704AF"/>
    <w:rsid w:val="00806325"/>
    <w:rsid w:val="00806D39"/>
    <w:rsid w:val="00A06F3A"/>
    <w:rsid w:val="00B41E91"/>
    <w:rsid w:val="00B4550C"/>
    <w:rsid w:val="00BE5993"/>
    <w:rsid w:val="00E36451"/>
    <w:rsid w:val="00E40F38"/>
    <w:rsid w:val="00E4442A"/>
    <w:rsid w:val="00ED3E08"/>
    <w:rsid w:val="00EF64A9"/>
    <w:rsid w:val="00FB1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50C"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4550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B4550C"/>
  </w:style>
  <w:style w:type="paragraph" w:styleId="Ttulo">
    <w:name w:val="Title"/>
    <w:basedOn w:val="Normal"/>
    <w:uiPriority w:val="10"/>
    <w:qFormat/>
    <w:rsid w:val="00B4550C"/>
    <w:pPr>
      <w:ind w:left="2190"/>
    </w:pPr>
    <w:rPr>
      <w:b/>
      <w:bCs/>
    </w:rPr>
  </w:style>
  <w:style w:type="paragraph" w:styleId="PargrafodaLista">
    <w:name w:val="List Paragraph"/>
    <w:basedOn w:val="Normal"/>
    <w:uiPriority w:val="34"/>
    <w:qFormat/>
    <w:rsid w:val="00B4550C"/>
  </w:style>
  <w:style w:type="paragraph" w:customStyle="1" w:styleId="TableParagraph">
    <w:name w:val="Table Paragraph"/>
    <w:basedOn w:val="Normal"/>
    <w:uiPriority w:val="1"/>
    <w:qFormat/>
    <w:rsid w:val="00B4550C"/>
    <w:pPr>
      <w:ind w:left="9" w:right="16"/>
      <w:jc w:val="center"/>
    </w:pPr>
  </w:style>
  <w:style w:type="paragraph" w:styleId="Cabealho">
    <w:name w:val="header"/>
    <w:basedOn w:val="Normal"/>
    <w:link w:val="CabealhoChar"/>
    <w:uiPriority w:val="99"/>
    <w:semiHidden/>
    <w:unhideWhenUsed/>
    <w:rsid w:val="00B41E9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B41E91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semiHidden/>
    <w:unhideWhenUsed/>
    <w:rsid w:val="00B41E9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B41E91"/>
    <w:rPr>
      <w:rFonts w:ascii="Calibri" w:eastAsia="Calibri" w:hAnsi="Calibri" w:cs="Calibri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41E9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41E91"/>
    <w:rPr>
      <w:rFonts w:ascii="Tahoma" w:eastAsia="Calibri" w:hAnsi="Tahoma" w:cs="Tahoma"/>
      <w:sz w:val="16"/>
      <w:szCs w:val="16"/>
      <w:lang w:val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712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sergio.gomes</dc:creator>
  <cp:lastModifiedBy>cultura</cp:lastModifiedBy>
  <cp:revision>6</cp:revision>
  <cp:lastPrinted>2024-08-14T20:07:00Z</cp:lastPrinted>
  <dcterms:created xsi:type="dcterms:W3CDTF">2024-08-15T11:22:00Z</dcterms:created>
  <dcterms:modified xsi:type="dcterms:W3CDTF">2024-09-18T18:12:00Z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2024-08-14T00:00:00Z</vt:filetime>
  </property>
  <property fmtid="{D5CDD505-2E9C-101B-9397-08002B2CF9AE}" pid="5" name="Producer">
    <vt:lpwstr>Microsoft® Word 2019</vt:lpwstr>
  </property>
</Properties>
</file>